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082E73">
      <w:pPr>
        <w:rPr>
          <w:rFonts w:hint="eastAsia"/>
        </w:rPr>
      </w:pPr>
      <w:bookmarkStart w:id="0" w:name="_GoBack"/>
      <w:bookmarkEnd w:id="0"/>
      <w:r>
        <w:rPr>
          <w:rFonts w:hint="eastAsia"/>
        </w:rPr>
        <w:t>様式第11号（第3条関係）</w:t>
      </w:r>
    </w:p>
    <w:p w:rsidR="00082E73" w:rsidRDefault="00082E73" w:rsidP="00082E73">
      <w:pPr>
        <w:spacing w:line="480" w:lineRule="auto"/>
        <w:jc w:val="center"/>
        <w:rPr>
          <w:rFonts w:hint="eastAsia"/>
        </w:rPr>
      </w:pPr>
      <w:r>
        <w:rPr>
          <w:rFonts w:hint="eastAsia"/>
        </w:rPr>
        <w:t>（表）</w:t>
      </w:r>
    </w:p>
    <w:tbl>
      <w:tblPr>
        <w:tblStyle w:val="a3"/>
        <w:tblW w:w="0" w:type="auto"/>
        <w:tblInd w:w="108" w:type="dxa"/>
        <w:tblLook w:val="01E0" w:firstRow="1" w:lastRow="1" w:firstColumn="1" w:lastColumn="1" w:noHBand="0" w:noVBand="0"/>
      </w:tblPr>
      <w:tblGrid>
        <w:gridCol w:w="8505"/>
      </w:tblGrid>
      <w:tr w:rsidR="00082E73" w:rsidTr="00082E73">
        <w:trPr>
          <w:trHeight w:val="3912"/>
        </w:trPr>
        <w:tc>
          <w:tcPr>
            <w:tcW w:w="8505" w:type="dxa"/>
          </w:tcPr>
          <w:p w:rsidR="00082E73" w:rsidRDefault="00082E73" w:rsidP="00082E73">
            <w:pPr>
              <w:spacing w:beforeLines="50" w:before="163" w:line="276" w:lineRule="auto"/>
              <w:ind w:leftChars="100" w:left="236"/>
              <w:rPr>
                <w:rFonts w:hint="eastAsia"/>
              </w:rPr>
            </w:pPr>
            <w:r>
              <w:rPr>
                <w:rFonts w:hint="eastAsia"/>
              </w:rPr>
              <w:t>第　　　　号</w:t>
            </w:r>
          </w:p>
          <w:p w:rsidR="00082E73" w:rsidRDefault="00082E73" w:rsidP="00082E73">
            <w:pPr>
              <w:spacing w:line="276" w:lineRule="auto"/>
              <w:ind w:leftChars="400" w:left="945"/>
              <w:rPr>
                <w:rFonts w:hint="eastAsia"/>
              </w:rPr>
            </w:pPr>
            <w:r w:rsidRPr="00BF3356">
              <w:rPr>
                <w:rFonts w:hint="eastAsia"/>
                <w:spacing w:val="120"/>
                <w:kern w:val="0"/>
                <w:fitText w:val="684" w:id="-1247548160"/>
              </w:rPr>
              <w:t>所</w:t>
            </w:r>
            <w:r w:rsidRPr="00BF3356">
              <w:rPr>
                <w:rFonts w:hint="eastAsia"/>
                <w:spacing w:val="7"/>
                <w:kern w:val="0"/>
                <w:fitText w:val="684" w:id="-1247548160"/>
              </w:rPr>
              <w:t>属</w:t>
            </w:r>
          </w:p>
          <w:p w:rsidR="00082E73" w:rsidRDefault="00082E73" w:rsidP="00082E73">
            <w:pPr>
              <w:spacing w:line="276" w:lineRule="auto"/>
              <w:ind w:leftChars="400" w:left="945"/>
              <w:rPr>
                <w:rFonts w:hint="eastAsia"/>
              </w:rPr>
            </w:pPr>
            <w:r w:rsidRPr="00BF3356">
              <w:rPr>
                <w:rFonts w:hint="eastAsia"/>
                <w:spacing w:val="120"/>
                <w:kern w:val="0"/>
                <w:fitText w:val="684" w:id="-1247548159"/>
              </w:rPr>
              <w:t>職</w:t>
            </w:r>
            <w:r w:rsidRPr="00BF3356">
              <w:rPr>
                <w:rFonts w:hint="eastAsia"/>
                <w:spacing w:val="7"/>
                <w:kern w:val="0"/>
                <w:fitText w:val="684" w:id="-1247548159"/>
              </w:rPr>
              <w:t>名</w:t>
            </w:r>
          </w:p>
          <w:p w:rsidR="00082E73" w:rsidRDefault="00082E73" w:rsidP="00082E73">
            <w:pPr>
              <w:spacing w:line="276" w:lineRule="auto"/>
              <w:ind w:leftChars="400" w:left="945"/>
              <w:rPr>
                <w:rFonts w:hint="eastAsia"/>
              </w:rPr>
            </w:pPr>
            <w:r w:rsidRPr="00BF3356">
              <w:rPr>
                <w:rFonts w:hint="eastAsia"/>
                <w:spacing w:val="120"/>
                <w:kern w:val="0"/>
                <w:fitText w:val="684" w:id="-1247548158"/>
              </w:rPr>
              <w:t>氏</w:t>
            </w:r>
            <w:r w:rsidRPr="00BF3356">
              <w:rPr>
                <w:rFonts w:hint="eastAsia"/>
                <w:spacing w:val="7"/>
                <w:kern w:val="0"/>
                <w:fitText w:val="684" w:id="-1247548158"/>
              </w:rPr>
              <w:t>名</w:t>
            </w:r>
          </w:p>
          <w:p w:rsidR="00082E73" w:rsidRDefault="00082E73" w:rsidP="00082E73">
            <w:pPr>
              <w:spacing w:line="276" w:lineRule="auto"/>
              <w:ind w:firstLineChars="100" w:firstLine="236"/>
              <w:rPr>
                <w:rFonts w:hint="eastAsia"/>
              </w:rPr>
            </w:pPr>
            <w:r>
              <w:rPr>
                <w:rFonts w:hint="eastAsia"/>
              </w:rPr>
              <w:t>上記の者は、法定外公共物の管理に関する条例第19条の規定により、大町町長が命じた者又は委任した者で、法定外公共物の工事、維持その他管理を行うため、他人の占有する土地に立ち入ることができる者であることを証明する。</w:t>
            </w:r>
          </w:p>
          <w:p w:rsidR="00082E73" w:rsidRDefault="00082E73" w:rsidP="00082E73">
            <w:pPr>
              <w:spacing w:beforeLines="125" w:before="408"/>
              <w:ind w:rightChars="100" w:right="236"/>
              <w:jc w:val="right"/>
              <w:rPr>
                <w:rFonts w:hint="eastAsia"/>
              </w:rPr>
            </w:pPr>
            <w:r>
              <w:rPr>
                <w:rFonts w:hint="eastAsia"/>
              </w:rPr>
              <w:t xml:space="preserve">大町町長　　　　　　　　</w:t>
            </w:r>
            <w:r>
              <w:fldChar w:fldCharType="begin"/>
            </w:r>
            <w:r>
              <w:instrText xml:space="preserve"> </w:instrText>
            </w:r>
            <w:r>
              <w:rPr>
                <w:rFonts w:hint="eastAsia"/>
              </w:rPr>
              <w:instrText>eq \o\ac(□,</w:instrText>
            </w:r>
            <w:r w:rsidRPr="00082E73">
              <w:rPr>
                <w:rFonts w:hint="eastAsia"/>
                <w:position w:val="2"/>
                <w:sz w:val="14"/>
              </w:rPr>
              <w:instrText>印</w:instrText>
            </w:r>
            <w:r>
              <w:rPr>
                <w:rFonts w:hint="eastAsia"/>
              </w:rPr>
              <w:instrText>)</w:instrText>
            </w:r>
            <w:r>
              <w:fldChar w:fldCharType="end"/>
            </w:r>
          </w:p>
        </w:tc>
      </w:tr>
    </w:tbl>
    <w:p w:rsidR="00082E73" w:rsidRDefault="00082E73" w:rsidP="00DB4D4E">
      <w:pPr>
        <w:spacing w:beforeLines="125" w:before="408" w:line="600" w:lineRule="auto"/>
        <w:jc w:val="center"/>
        <w:rPr>
          <w:rFonts w:hint="eastAsia"/>
        </w:rPr>
      </w:pPr>
      <w:r>
        <w:rPr>
          <w:rFonts w:hint="eastAsia"/>
        </w:rPr>
        <w:t>（裏）</w:t>
      </w:r>
    </w:p>
    <w:tbl>
      <w:tblPr>
        <w:tblStyle w:val="a3"/>
        <w:tblW w:w="0" w:type="auto"/>
        <w:tblInd w:w="108" w:type="dxa"/>
        <w:tblLook w:val="01E0" w:firstRow="1" w:lastRow="1" w:firstColumn="1" w:lastColumn="1" w:noHBand="0" w:noVBand="0"/>
      </w:tblPr>
      <w:tblGrid>
        <w:gridCol w:w="8505"/>
      </w:tblGrid>
      <w:tr w:rsidR="00082E73" w:rsidTr="00082E73">
        <w:trPr>
          <w:trHeight w:val="3941"/>
        </w:trPr>
        <w:tc>
          <w:tcPr>
            <w:tcW w:w="8505" w:type="dxa"/>
          </w:tcPr>
          <w:p w:rsidR="00082E73" w:rsidRDefault="00082E73" w:rsidP="00DB4D4E">
            <w:pPr>
              <w:spacing w:afterLines="75" w:after="245" w:line="540" w:lineRule="auto"/>
              <w:rPr>
                <w:rFonts w:hint="eastAsia"/>
              </w:rPr>
            </w:pPr>
            <w:r>
              <w:rPr>
                <w:rFonts w:hint="eastAsia"/>
              </w:rPr>
              <w:t>大町町法定外公共物の管理に関する条例第19条（抄）</w:t>
            </w:r>
          </w:p>
          <w:p w:rsidR="00082E73" w:rsidRDefault="00082E73" w:rsidP="00DB4D4E">
            <w:pPr>
              <w:spacing w:line="276" w:lineRule="auto"/>
              <w:ind w:firstLineChars="100" w:firstLine="236"/>
              <w:rPr>
                <w:rFonts w:hint="eastAsia"/>
              </w:rPr>
            </w:pPr>
            <w:r>
              <w:rPr>
                <w:rFonts w:hint="eastAsia"/>
              </w:rPr>
              <w:t>大町町長又は</w:t>
            </w:r>
            <w:r w:rsidR="00DB4D4E">
              <w:rPr>
                <w:rFonts w:hint="eastAsia"/>
              </w:rPr>
              <w:t>その</w:t>
            </w:r>
            <w:r>
              <w:rPr>
                <w:rFonts w:hint="eastAsia"/>
              </w:rPr>
              <w:t>命じた者若しくはその委任を受けた者は、法定外公共物の工事、維持その他管理を行うため</w:t>
            </w:r>
            <w:r w:rsidR="00DB4D4E">
              <w:rPr>
                <w:rFonts w:hint="eastAsia"/>
              </w:rPr>
              <w:t>やむを得ない必要があるときは、他人の占有する土地に立ち入ることができる。</w:t>
            </w:r>
          </w:p>
        </w:tc>
      </w:tr>
    </w:tbl>
    <w:p w:rsidR="00082E73" w:rsidRDefault="00082E73">
      <w:pPr>
        <w:rPr>
          <w:rFonts w:hint="eastAsia"/>
        </w:rPr>
      </w:pPr>
    </w:p>
    <w:sectPr w:rsidR="00082E73" w:rsidSect="00082E73">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658" w:rsidRDefault="000D3658">
      <w:r>
        <w:separator/>
      </w:r>
    </w:p>
  </w:endnote>
  <w:endnote w:type="continuationSeparator" w:id="0">
    <w:p w:rsidR="000D3658" w:rsidRDefault="000D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658" w:rsidRDefault="000D3658">
      <w:r>
        <w:separator/>
      </w:r>
    </w:p>
  </w:footnote>
  <w:footnote w:type="continuationSeparator" w:id="0">
    <w:p w:rsidR="000D3658" w:rsidRDefault="000D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E73"/>
    <w:rsid w:val="00082E73"/>
    <w:rsid w:val="00084F43"/>
    <w:rsid w:val="000D3658"/>
    <w:rsid w:val="003B4C4F"/>
    <w:rsid w:val="00826492"/>
    <w:rsid w:val="0086681F"/>
    <w:rsid w:val="00932373"/>
    <w:rsid w:val="00966418"/>
    <w:rsid w:val="00994710"/>
    <w:rsid w:val="00B63B52"/>
    <w:rsid w:val="00BE3DEC"/>
    <w:rsid w:val="00BF3356"/>
    <w:rsid w:val="00DB4D4E"/>
    <w:rsid w:val="00EF0D7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82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6681F"/>
    <w:pPr>
      <w:tabs>
        <w:tab w:val="center" w:pos="4252"/>
        <w:tab w:val="right" w:pos="8504"/>
      </w:tabs>
      <w:snapToGrid w:val="0"/>
    </w:pPr>
  </w:style>
  <w:style w:type="paragraph" w:styleId="a5">
    <w:name w:val="footer"/>
    <w:basedOn w:val="a"/>
    <w:rsid w:val="0086681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様式第11号（第3条関係）</vt:lpstr>
    </vt:vector>
  </TitlesOfParts>
  <Manager/>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2025-10-02T06:41:00Z</dcterms:created>
  <dcterms:modified xsi:type="dcterms:W3CDTF">2025-10-02T06:41:00Z</dcterms:modified>
</cp:coreProperties>
</file>