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C33832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line id="_x0000_s1027" style="position:absolute;left:0;text-align:left;rotation:90;z-index:251658240" from="-96.7pt,168.05pt" to="139.25pt,168.05pt" strokeweight=".5pt">
            <v:stroke dashstyle="dash" startarrow="classic" endarrow="classic"/>
            <w10:anchorlock/>
          </v:line>
        </w:pict>
      </w:r>
      <w:r>
        <w:rPr>
          <w:noProof/>
        </w:rPr>
        <w:pict>
          <v:line id="_x0000_s1026" style="position:absolute;left:0;text-align:left;z-index:251657216" from="21.3pt,46.3pt" to="426pt,46.3pt" strokeweight=".5pt">
            <v:stroke dashstyle="dash" startarrow="classic" endarrow="classic"/>
            <w10:anchorlock/>
          </v:line>
        </w:pict>
      </w:r>
      <w:r>
        <w:rPr>
          <w:rFonts w:hint="eastAsia"/>
        </w:rPr>
        <w:t>様式第32号（第37条関係）</w:t>
      </w:r>
    </w:p>
    <w:p w:rsidR="00C33832" w:rsidRDefault="00C33832">
      <w:pPr>
        <w:rPr>
          <w:rFonts w:hint="eastAsia"/>
        </w:rPr>
      </w:pPr>
    </w:p>
    <w:p w:rsidR="00C33832" w:rsidRDefault="00C33832" w:rsidP="00C33832">
      <w:pPr>
        <w:jc w:val="center"/>
        <w:rPr>
          <w:rFonts w:hint="eastAsia"/>
        </w:rPr>
      </w:pPr>
      <w:r>
        <w:rPr>
          <w:rFonts w:hint="eastAsia"/>
        </w:rPr>
        <w:t>8.5㎝</w:t>
      </w:r>
    </w:p>
    <w:p w:rsidR="00C33832" w:rsidRDefault="00C33832">
      <w:pPr>
        <w:rPr>
          <w:rFonts w:hint="eastAsia"/>
        </w:rPr>
      </w:pPr>
    </w:p>
    <w:p w:rsidR="00C33832" w:rsidRDefault="00C33832" w:rsidP="00C33832">
      <w:pPr>
        <w:jc w:val="right"/>
        <w:rPr>
          <w:rFonts w:hint="eastAsia"/>
        </w:rPr>
      </w:pPr>
      <w:r>
        <w:rPr>
          <w:rFonts w:hint="eastAsia"/>
        </w:rPr>
        <w:t>年　　月　　日交付　第　　　号（使用期間1ヶ年）</w:t>
      </w:r>
    </w:p>
    <w:p w:rsidR="00C33832" w:rsidRDefault="00C33832" w:rsidP="00C33832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2"/>
        <w:gridCol w:w="2088"/>
        <w:gridCol w:w="3237"/>
        <w:gridCol w:w="2334"/>
      </w:tblGrid>
      <w:tr w:rsidR="00C33832">
        <w:trPr>
          <w:cantSplit/>
          <w:trHeight w:val="900"/>
        </w:trPr>
        <w:tc>
          <w:tcPr>
            <w:tcW w:w="85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extDirection w:val="tbRlV"/>
            <w:vAlign w:val="bottom"/>
          </w:tcPr>
          <w:p w:rsidR="00C33832" w:rsidRDefault="00C33832" w:rsidP="00C33832">
            <w:pPr>
              <w:ind w:left="113" w:rightChars="150" w:right="319"/>
              <w:jc w:val="right"/>
              <w:rPr>
                <w:rFonts w:hint="eastAsia"/>
              </w:rPr>
            </w:pPr>
            <w:r w:rsidRPr="00C33832">
              <w:rPr>
                <w:rFonts w:hint="eastAsia"/>
                <w:eastAsianLayout w:id="-1248667136" w:vert="1" w:vertCompress="1"/>
              </w:rPr>
              <w:t>6</w:t>
            </w:r>
            <w:r>
              <w:rPr>
                <w:rFonts w:hint="eastAsia"/>
              </w:rPr>
              <w:t>㎝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C33832" w:rsidRDefault="004B484B" w:rsidP="004B484B">
            <w:pPr>
              <w:jc w:val="center"/>
              <w:rPr>
                <w:rFonts w:hint="eastAsia"/>
              </w:rPr>
            </w:pPr>
            <w:r w:rsidRPr="00E50D67">
              <w:rPr>
                <w:rFonts w:hint="eastAsia"/>
                <w:spacing w:val="420"/>
                <w:kern w:val="0"/>
                <w:fitText w:val="1278" w:id="-1248666112"/>
              </w:rPr>
              <w:t>職</w:t>
            </w:r>
            <w:r w:rsidRPr="00E50D67">
              <w:rPr>
                <w:rFonts w:hint="eastAsia"/>
                <w:spacing w:val="7"/>
                <w:kern w:val="0"/>
                <w:fitText w:val="1278" w:id="-1248666112"/>
              </w:rPr>
              <w:t>名</w:t>
            </w:r>
          </w:p>
        </w:tc>
        <w:tc>
          <w:tcPr>
            <w:tcW w:w="3237" w:type="dxa"/>
            <w:vAlign w:val="center"/>
          </w:tcPr>
          <w:p w:rsidR="00C33832" w:rsidRDefault="004B484B" w:rsidP="004B484B">
            <w:pPr>
              <w:jc w:val="center"/>
              <w:rPr>
                <w:rFonts w:hint="eastAsia"/>
              </w:rPr>
            </w:pPr>
            <w:r w:rsidRPr="00F85BB5">
              <w:rPr>
                <w:rFonts w:hint="eastAsia"/>
                <w:spacing w:val="855"/>
                <w:kern w:val="0"/>
                <w:fitText w:val="2130" w:id="-1248632320"/>
              </w:rPr>
              <w:t>氏</w:t>
            </w:r>
            <w:r w:rsidRPr="00F85BB5">
              <w:rPr>
                <w:rFonts w:hint="eastAsia"/>
                <w:kern w:val="0"/>
                <w:fitText w:val="2130" w:id="-1248632320"/>
              </w:rPr>
              <w:t>名</w:t>
            </w:r>
          </w:p>
        </w:tc>
        <w:tc>
          <w:tcPr>
            <w:tcW w:w="2334" w:type="dxa"/>
            <w:vAlign w:val="center"/>
          </w:tcPr>
          <w:p w:rsidR="00C33832" w:rsidRDefault="004B484B" w:rsidP="004B484B">
            <w:pPr>
              <w:jc w:val="center"/>
              <w:rPr>
                <w:rFonts w:hint="eastAsia"/>
              </w:rPr>
            </w:pPr>
            <w:r w:rsidRPr="00E50D67">
              <w:rPr>
                <w:rFonts w:hint="eastAsia"/>
                <w:spacing w:val="165"/>
                <w:kern w:val="0"/>
                <w:fitText w:val="1917" w:id="-1248666110"/>
              </w:rPr>
              <w:t>生年月</w:t>
            </w:r>
            <w:r w:rsidRPr="00E50D67">
              <w:rPr>
                <w:rFonts w:hint="eastAsia"/>
                <w:spacing w:val="37"/>
                <w:kern w:val="0"/>
                <w:fitText w:val="1917" w:id="-1248666110"/>
              </w:rPr>
              <w:t>日</w:t>
            </w:r>
          </w:p>
        </w:tc>
      </w:tr>
      <w:tr w:rsidR="00C33832">
        <w:trPr>
          <w:cantSplit/>
          <w:trHeight w:val="900"/>
        </w:trPr>
        <w:tc>
          <w:tcPr>
            <w:tcW w:w="852" w:type="dxa"/>
            <w:vMerge/>
            <w:tcBorders>
              <w:left w:val="nil"/>
              <w:bottom w:val="nil"/>
            </w:tcBorders>
            <w:shd w:val="clear" w:color="auto" w:fill="auto"/>
          </w:tcPr>
          <w:p w:rsidR="00C33832" w:rsidRDefault="00C33832">
            <w:pPr>
              <w:rPr>
                <w:rFonts w:hint="eastAsia"/>
              </w:rPr>
            </w:pPr>
          </w:p>
        </w:tc>
        <w:tc>
          <w:tcPr>
            <w:tcW w:w="2088" w:type="dxa"/>
            <w:shd w:val="clear" w:color="auto" w:fill="auto"/>
          </w:tcPr>
          <w:p w:rsidR="00C33832" w:rsidRDefault="00C33832">
            <w:pPr>
              <w:rPr>
                <w:rFonts w:hint="eastAsia"/>
              </w:rPr>
            </w:pPr>
          </w:p>
        </w:tc>
        <w:tc>
          <w:tcPr>
            <w:tcW w:w="3237" w:type="dxa"/>
          </w:tcPr>
          <w:p w:rsidR="00C33832" w:rsidRDefault="00C33832">
            <w:pPr>
              <w:rPr>
                <w:rFonts w:hint="eastAsia"/>
              </w:rPr>
            </w:pPr>
          </w:p>
        </w:tc>
        <w:tc>
          <w:tcPr>
            <w:tcW w:w="2334" w:type="dxa"/>
          </w:tcPr>
          <w:p w:rsidR="00C33832" w:rsidRDefault="00C33832">
            <w:pPr>
              <w:rPr>
                <w:rFonts w:hint="eastAsia"/>
              </w:rPr>
            </w:pPr>
          </w:p>
        </w:tc>
      </w:tr>
    </w:tbl>
    <w:p w:rsidR="00C33832" w:rsidRDefault="00C33832" w:rsidP="00C33832">
      <w:pPr>
        <w:rPr>
          <w:rFonts w:hint="eastAsia"/>
        </w:rPr>
      </w:pPr>
    </w:p>
    <w:p w:rsidR="00C33832" w:rsidRDefault="00C33832" w:rsidP="00F85BB5">
      <w:pPr>
        <w:spacing w:line="360" w:lineRule="auto"/>
        <w:ind w:leftChars="400" w:left="850"/>
        <w:rPr>
          <w:rFonts w:hint="eastAsia"/>
        </w:rPr>
      </w:pPr>
      <w:r>
        <w:rPr>
          <w:rFonts w:hint="eastAsia"/>
        </w:rPr>
        <w:t>大町町営住宅設置及び管理条例第60条第3項に基づく</w:t>
      </w:r>
    </w:p>
    <w:p w:rsidR="00C33832" w:rsidRDefault="00C33832" w:rsidP="00F85BB5">
      <w:pPr>
        <w:spacing w:line="360" w:lineRule="auto"/>
        <w:ind w:leftChars="1250" w:left="2657"/>
        <w:rPr>
          <w:rFonts w:hint="eastAsia"/>
        </w:rPr>
      </w:pPr>
      <w:r w:rsidRPr="00F85BB5">
        <w:rPr>
          <w:rFonts w:hint="eastAsia"/>
          <w:spacing w:val="268"/>
          <w:kern w:val="0"/>
          <w:fitText w:val="3195" w:id="-1248667647"/>
        </w:rPr>
        <w:t>立入検査</w:t>
      </w:r>
      <w:r w:rsidRPr="00F85BB5">
        <w:rPr>
          <w:rFonts w:hint="eastAsia"/>
          <w:spacing w:val="1"/>
          <w:kern w:val="0"/>
          <w:fitText w:val="3195" w:id="-1248667647"/>
        </w:rPr>
        <w:t>証</w:t>
      </w:r>
    </w:p>
    <w:p w:rsidR="00C33832" w:rsidRDefault="00C33832">
      <w:pPr>
        <w:rPr>
          <w:rFonts w:hint="eastAsia"/>
        </w:rPr>
      </w:pPr>
    </w:p>
    <w:p w:rsidR="00C33832" w:rsidRDefault="00C33832">
      <w:pPr>
        <w:rPr>
          <w:rFonts w:hint="eastAsia"/>
        </w:rPr>
      </w:pPr>
    </w:p>
    <w:p w:rsidR="00C33832" w:rsidRDefault="00C33832" w:rsidP="00C33832">
      <w:pPr>
        <w:jc w:val="center"/>
        <w:rPr>
          <w:rFonts w:hint="eastAsia"/>
        </w:rPr>
      </w:pPr>
      <w:r w:rsidRPr="00C33832">
        <w:rPr>
          <w:rFonts w:hint="eastAsia"/>
          <w:spacing w:val="322"/>
          <w:kern w:val="0"/>
          <w:fitText w:val="1917" w:id="-1248667648"/>
        </w:rPr>
        <w:t>大町</w:t>
      </w:r>
      <w:r w:rsidRPr="00C33832">
        <w:rPr>
          <w:rFonts w:hint="eastAsia"/>
          <w:kern w:val="0"/>
          <w:fitText w:val="1917" w:id="-1248667648"/>
        </w:rPr>
        <w:t>町</w:t>
      </w:r>
    </w:p>
    <w:p w:rsidR="00C33832" w:rsidRDefault="00C33832">
      <w:pPr>
        <w:rPr>
          <w:rFonts w:hint="eastAsia"/>
        </w:rPr>
      </w:pPr>
    </w:p>
    <w:p w:rsidR="00C33832" w:rsidRDefault="00C33832">
      <w:pPr>
        <w:rPr>
          <w:rFonts w:hint="eastAsia"/>
        </w:rPr>
      </w:pPr>
    </w:p>
    <w:p w:rsidR="00C33832" w:rsidRDefault="00C33832" w:rsidP="00C33832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p w:rsidR="00C33832" w:rsidRDefault="00C33832" w:rsidP="00C33832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大町町営住宅設置及び管理条例抜すい</w:t>
      </w:r>
    </w:p>
    <w:p w:rsidR="00C33832" w:rsidRDefault="00C33832" w:rsidP="00C33832">
      <w:pPr>
        <w:spacing w:line="360" w:lineRule="auto"/>
        <w:ind w:leftChars="100" w:left="213"/>
        <w:rPr>
          <w:rFonts w:hint="eastAsia"/>
        </w:rPr>
      </w:pPr>
      <w:r>
        <w:rPr>
          <w:rFonts w:hint="eastAsia"/>
        </w:rPr>
        <w:t>（立入検査）</w:t>
      </w:r>
    </w:p>
    <w:p w:rsidR="00C33832" w:rsidRDefault="00C33832" w:rsidP="00C33832">
      <w:pPr>
        <w:spacing w:line="360" w:lineRule="auto"/>
        <w:ind w:left="213" w:hangingChars="100" w:hanging="213"/>
        <w:rPr>
          <w:rFonts w:hint="eastAsia"/>
        </w:rPr>
      </w:pPr>
      <w:r w:rsidRPr="009F55FB">
        <w:rPr>
          <w:rFonts w:hint="eastAsia"/>
          <w:b/>
        </w:rPr>
        <w:t>第60条</w:t>
      </w:r>
      <w:r>
        <w:rPr>
          <w:rFonts w:hint="eastAsia"/>
        </w:rPr>
        <w:t xml:space="preserve">　町長は、町営住宅の管理上必要があると認めるときは、住宅監理員若しくは町長の指定した者に町営住宅の検査をさせ、又は入居者に対して必要な指示をさせることができる。</w:t>
      </w:r>
    </w:p>
    <w:p w:rsidR="00C33832" w:rsidRDefault="00C33832" w:rsidP="00C33832">
      <w:pPr>
        <w:spacing w:line="360" w:lineRule="auto"/>
        <w:ind w:left="213" w:hangingChars="100" w:hanging="213"/>
        <w:rPr>
          <w:rFonts w:hint="eastAsia"/>
        </w:rPr>
      </w:pPr>
      <w:r>
        <w:rPr>
          <w:rFonts w:hint="eastAsia"/>
        </w:rPr>
        <w:t>2　 前項の検査を行う場合は、あらかじめ、当該町営住宅の入居者の承諾を得なければならない。</w:t>
      </w:r>
    </w:p>
    <w:p w:rsidR="00C33832" w:rsidRDefault="00C33832" w:rsidP="00C33832">
      <w:pPr>
        <w:spacing w:line="360" w:lineRule="auto"/>
        <w:ind w:left="213" w:hangingChars="100" w:hanging="213"/>
        <w:rPr>
          <w:rFonts w:hint="eastAsia"/>
        </w:rPr>
      </w:pPr>
      <w:r>
        <w:rPr>
          <w:rFonts w:hint="eastAsia"/>
        </w:rPr>
        <w:t>3 　第1項の規定により検査に当たる者は、その身分を示す証票を携帯し、関係人の請求があったときは、これを呈示しなければならない。</w:t>
      </w:r>
    </w:p>
    <w:sectPr w:rsidR="00C3383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28" w:rsidRDefault="00994528">
      <w:r>
        <w:separator/>
      </w:r>
    </w:p>
  </w:endnote>
  <w:endnote w:type="continuationSeparator" w:id="0">
    <w:p w:rsidR="00994528" w:rsidRDefault="0099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28" w:rsidRDefault="00994528">
      <w:r>
        <w:separator/>
      </w:r>
    </w:p>
  </w:footnote>
  <w:footnote w:type="continuationSeparator" w:id="0">
    <w:p w:rsidR="00994528" w:rsidRDefault="0099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B484B"/>
    <w:rsid w:val="004C2321"/>
    <w:rsid w:val="00544BE1"/>
    <w:rsid w:val="00594763"/>
    <w:rsid w:val="005A56D1"/>
    <w:rsid w:val="0061057D"/>
    <w:rsid w:val="006168E8"/>
    <w:rsid w:val="0065540C"/>
    <w:rsid w:val="007811FD"/>
    <w:rsid w:val="007E6109"/>
    <w:rsid w:val="00896726"/>
    <w:rsid w:val="0095238F"/>
    <w:rsid w:val="00994528"/>
    <w:rsid w:val="009F55FB"/>
    <w:rsid w:val="00A96C4A"/>
    <w:rsid w:val="00B2657B"/>
    <w:rsid w:val="00B46358"/>
    <w:rsid w:val="00C33832"/>
    <w:rsid w:val="00CF07BF"/>
    <w:rsid w:val="00E50D67"/>
    <w:rsid w:val="00EC797C"/>
    <w:rsid w:val="00EE284E"/>
    <w:rsid w:val="00F17222"/>
    <w:rsid w:val="00F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383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54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554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