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312" w:rsidRPr="005106E3" w:rsidRDefault="006E7E4C" w:rsidP="00541312">
      <w:pPr>
        <w:rPr>
          <w:rFonts w:ascii="ＭＳ 明朝" w:hAnsi="ＭＳ 明朝" w:hint="eastAsia"/>
          <w:sz w:val="24"/>
          <w:szCs w:val="24"/>
        </w:rPr>
      </w:pPr>
      <w:bookmarkStart w:id="0" w:name="_GoBack"/>
      <w:bookmarkEnd w:id="0"/>
      <w:r>
        <w:rPr>
          <w:rFonts w:ascii="ＭＳ 明朝" w:hAnsi="ＭＳ 明朝" w:hint="eastAsia"/>
          <w:sz w:val="24"/>
          <w:szCs w:val="24"/>
        </w:rPr>
        <w:t>様式第</w:t>
      </w:r>
      <w:r w:rsidR="0080193F">
        <w:rPr>
          <w:rFonts w:ascii="ＭＳ 明朝" w:hAnsi="ＭＳ 明朝" w:hint="eastAsia"/>
          <w:sz w:val="24"/>
          <w:szCs w:val="24"/>
        </w:rPr>
        <w:t>10</w:t>
      </w:r>
      <w:r w:rsidR="00CD25FF" w:rsidRPr="005106E3">
        <w:rPr>
          <w:rFonts w:ascii="ＭＳ 明朝" w:hAnsi="ＭＳ 明朝" w:hint="eastAsia"/>
          <w:sz w:val="24"/>
          <w:szCs w:val="24"/>
        </w:rPr>
        <w:t>号（第</w:t>
      </w:r>
      <w:r w:rsidR="00151BA9">
        <w:rPr>
          <w:rFonts w:ascii="ＭＳ 明朝" w:hAnsi="ＭＳ 明朝" w:hint="eastAsia"/>
          <w:sz w:val="24"/>
          <w:szCs w:val="24"/>
        </w:rPr>
        <w:t>1</w:t>
      </w:r>
      <w:r w:rsidR="0080193F">
        <w:rPr>
          <w:rFonts w:ascii="ＭＳ 明朝" w:hAnsi="ＭＳ 明朝" w:hint="eastAsia"/>
          <w:sz w:val="24"/>
          <w:szCs w:val="24"/>
        </w:rPr>
        <w:t>2</w:t>
      </w:r>
      <w:r w:rsidR="00CD25FF" w:rsidRPr="005106E3">
        <w:rPr>
          <w:rFonts w:ascii="ＭＳ 明朝" w:hAnsi="ＭＳ 明朝" w:hint="eastAsia"/>
          <w:sz w:val="24"/>
          <w:szCs w:val="24"/>
        </w:rPr>
        <w:t>条関係）</w:t>
      </w:r>
    </w:p>
    <w:p w:rsidR="00A542A8" w:rsidRDefault="00A542A8" w:rsidP="00A40BCC">
      <w:pPr>
        <w:spacing w:line="280" w:lineRule="exact"/>
        <w:jc w:val="right"/>
        <w:rPr>
          <w:rFonts w:ascii="ＭＳ 明朝" w:hAnsi="ＭＳ 明朝"/>
          <w:sz w:val="24"/>
          <w:szCs w:val="24"/>
        </w:rPr>
      </w:pPr>
    </w:p>
    <w:p w:rsidR="00A40BCC" w:rsidRPr="005106E3" w:rsidRDefault="00CD25FF" w:rsidP="00A40BCC">
      <w:pPr>
        <w:spacing w:line="280" w:lineRule="exact"/>
        <w:jc w:val="right"/>
        <w:rPr>
          <w:rFonts w:ascii="ＭＳ 明朝" w:hAnsi="ＭＳ 明朝" w:hint="eastAsia"/>
          <w:sz w:val="24"/>
          <w:szCs w:val="24"/>
        </w:rPr>
      </w:pPr>
      <w:r w:rsidRPr="005106E3">
        <w:rPr>
          <w:rFonts w:ascii="ＭＳ 明朝" w:hAnsi="ＭＳ 明朝" w:hint="eastAsia"/>
          <w:sz w:val="24"/>
          <w:szCs w:val="24"/>
        </w:rPr>
        <w:t>第　　　号</w:t>
      </w:r>
    </w:p>
    <w:p w:rsidR="00A40BCC" w:rsidRDefault="00CD25FF" w:rsidP="00A40BCC">
      <w:pPr>
        <w:spacing w:line="280" w:lineRule="exact"/>
        <w:jc w:val="right"/>
        <w:rPr>
          <w:rFonts w:ascii="ＭＳ 明朝" w:hAnsi="ＭＳ 明朝"/>
          <w:sz w:val="24"/>
          <w:szCs w:val="24"/>
        </w:rPr>
      </w:pPr>
      <w:r w:rsidRPr="005106E3">
        <w:rPr>
          <w:rFonts w:ascii="ＭＳ 明朝" w:hAnsi="ＭＳ 明朝" w:hint="eastAsia"/>
          <w:sz w:val="24"/>
          <w:szCs w:val="24"/>
        </w:rPr>
        <w:t xml:space="preserve">　年　　月　　日</w:t>
      </w:r>
    </w:p>
    <w:p w:rsidR="00A542A8" w:rsidRPr="005106E3" w:rsidRDefault="00A542A8" w:rsidP="00A40BCC">
      <w:pPr>
        <w:spacing w:line="280" w:lineRule="exact"/>
        <w:jc w:val="right"/>
        <w:rPr>
          <w:rFonts w:ascii="ＭＳ 明朝" w:hAnsi="ＭＳ 明朝" w:hint="eastAsia"/>
          <w:sz w:val="24"/>
          <w:szCs w:val="24"/>
        </w:rPr>
      </w:pPr>
    </w:p>
    <w:p w:rsidR="00A40BCC" w:rsidRPr="005106E3" w:rsidRDefault="00A542A8" w:rsidP="00A40BCC">
      <w:pPr>
        <w:spacing w:line="280" w:lineRule="exact"/>
        <w:rPr>
          <w:rFonts w:ascii="ＭＳ 明朝" w:hAnsi="ＭＳ 明朝" w:hint="eastAsia"/>
          <w:sz w:val="24"/>
          <w:szCs w:val="24"/>
        </w:rPr>
      </w:pPr>
      <w:r>
        <w:rPr>
          <w:rFonts w:ascii="ＭＳ 明朝" w:hAnsi="ＭＳ 明朝" w:hint="eastAsia"/>
          <w:sz w:val="24"/>
          <w:szCs w:val="24"/>
        </w:rPr>
        <w:t xml:space="preserve">　　　　　　　　　　</w:t>
      </w:r>
      <w:r w:rsidR="00CD25FF" w:rsidRPr="005106E3">
        <w:rPr>
          <w:rFonts w:ascii="ＭＳ 明朝" w:hAnsi="ＭＳ 明朝" w:hint="eastAsia"/>
          <w:sz w:val="24"/>
          <w:szCs w:val="24"/>
        </w:rPr>
        <w:t>様</w:t>
      </w:r>
    </w:p>
    <w:p w:rsidR="00A40BCC" w:rsidRPr="005106E3" w:rsidRDefault="00CD25FF" w:rsidP="00A40BCC">
      <w:pPr>
        <w:spacing w:line="280" w:lineRule="exact"/>
        <w:rPr>
          <w:rFonts w:ascii="ＭＳ 明朝" w:hAnsi="ＭＳ 明朝"/>
          <w:sz w:val="24"/>
          <w:szCs w:val="24"/>
        </w:rPr>
      </w:pPr>
      <w:r w:rsidRPr="005106E3">
        <w:rPr>
          <w:rFonts w:ascii="ＭＳ 明朝" w:hAnsi="ＭＳ 明朝" w:hint="eastAsia"/>
          <w:sz w:val="24"/>
          <w:szCs w:val="24"/>
        </w:rPr>
        <w:t xml:space="preserve">　</w:t>
      </w:r>
    </w:p>
    <w:p w:rsidR="00A40BCC" w:rsidRPr="005106E3" w:rsidRDefault="00304A37" w:rsidP="00A542A8">
      <w:pPr>
        <w:spacing w:line="280" w:lineRule="exact"/>
        <w:jc w:val="right"/>
        <w:rPr>
          <w:rFonts w:ascii="ＭＳ 明朝" w:hAnsi="ＭＳ 明朝" w:hint="eastAsia"/>
          <w:sz w:val="24"/>
          <w:szCs w:val="24"/>
        </w:rPr>
      </w:pPr>
      <w:smartTag w:uri="schemas-MSNCTYST-com/MSNCTYST" w:element="MSNCTYST">
        <w:smartTagPr>
          <w:attr w:name="Address" w:val="大町町"/>
          <w:attr w:name="AddressList" w:val="41:大町町;"/>
        </w:smartTagPr>
        <w:r>
          <w:rPr>
            <w:rFonts w:ascii="ＭＳ 明朝" w:hAnsi="ＭＳ 明朝" w:hint="eastAsia"/>
            <w:sz w:val="24"/>
            <w:szCs w:val="24"/>
          </w:rPr>
          <w:t>大町町</w:t>
        </w:r>
      </w:smartTag>
      <w:r w:rsidR="00CD25FF" w:rsidRPr="005106E3">
        <w:rPr>
          <w:rFonts w:ascii="ＭＳ 明朝" w:hAnsi="ＭＳ 明朝" w:hint="eastAsia"/>
          <w:sz w:val="24"/>
          <w:szCs w:val="24"/>
        </w:rPr>
        <w:t>長</w:t>
      </w:r>
      <w:r w:rsidR="00A542A8">
        <w:rPr>
          <w:rFonts w:ascii="ＭＳ 明朝" w:hAnsi="ＭＳ 明朝" w:hint="eastAsia"/>
          <w:sz w:val="24"/>
          <w:szCs w:val="24"/>
        </w:rPr>
        <w:t xml:space="preserve">　　　　　　　　　　</w:t>
      </w:r>
      <w:r w:rsidR="00CD25FF" w:rsidRPr="005106E3">
        <w:rPr>
          <w:rFonts w:ascii="ＭＳ 明朝" w:hAnsi="ＭＳ 明朝" w:hint="eastAsia"/>
          <w:sz w:val="24"/>
          <w:szCs w:val="24"/>
        </w:rPr>
        <w:t xml:space="preserve">印　</w:t>
      </w:r>
    </w:p>
    <w:p w:rsidR="00541312" w:rsidRDefault="00541312" w:rsidP="00541312">
      <w:pPr>
        <w:rPr>
          <w:rFonts w:ascii="ＭＳ 明朝" w:hAnsi="ＭＳ 明朝"/>
          <w:sz w:val="24"/>
          <w:szCs w:val="24"/>
        </w:rPr>
      </w:pPr>
    </w:p>
    <w:p w:rsidR="00A542A8" w:rsidRPr="00A542A8" w:rsidRDefault="00A542A8" w:rsidP="00541312">
      <w:pPr>
        <w:rPr>
          <w:rFonts w:ascii="ＭＳ 明朝" w:hAnsi="ＭＳ 明朝" w:hint="eastAsia"/>
          <w:sz w:val="24"/>
          <w:szCs w:val="24"/>
        </w:rPr>
      </w:pPr>
    </w:p>
    <w:p w:rsidR="00541312" w:rsidRPr="005106E3" w:rsidRDefault="00D44BDB" w:rsidP="00A40BCC">
      <w:pPr>
        <w:jc w:val="center"/>
        <w:rPr>
          <w:rFonts w:ascii="ＭＳ 明朝" w:hAnsi="ＭＳ 明朝" w:hint="eastAsia"/>
          <w:sz w:val="24"/>
          <w:szCs w:val="24"/>
        </w:rPr>
      </w:pPr>
      <w:r>
        <w:rPr>
          <w:rFonts w:ascii="ＭＳ 明朝" w:hAnsi="ＭＳ 明朝" w:hint="eastAsia"/>
          <w:sz w:val="24"/>
          <w:szCs w:val="24"/>
        </w:rPr>
        <w:t>空家</w:t>
      </w:r>
      <w:r w:rsidR="00CD25FF" w:rsidRPr="005106E3">
        <w:rPr>
          <w:rFonts w:ascii="ＭＳ 明朝" w:hAnsi="ＭＳ 明朝" w:hint="eastAsia"/>
          <w:sz w:val="24"/>
          <w:szCs w:val="24"/>
        </w:rPr>
        <w:t>等の</w:t>
      </w:r>
      <w:r w:rsidR="0083296D">
        <w:rPr>
          <w:rFonts w:ascii="ＭＳ 明朝" w:hAnsi="ＭＳ 明朝" w:hint="eastAsia"/>
          <w:sz w:val="24"/>
          <w:szCs w:val="24"/>
        </w:rPr>
        <w:t>適正管理に関する緊急安全措置実施通知書</w:t>
      </w:r>
    </w:p>
    <w:p w:rsidR="00541312" w:rsidRDefault="00541312" w:rsidP="00541312">
      <w:pPr>
        <w:rPr>
          <w:rFonts w:ascii="ＭＳ 明朝" w:hAnsi="ＭＳ 明朝"/>
          <w:sz w:val="24"/>
          <w:szCs w:val="24"/>
        </w:rPr>
      </w:pPr>
    </w:p>
    <w:p w:rsidR="00A542A8" w:rsidRDefault="00A542A8" w:rsidP="00541312">
      <w:pPr>
        <w:rPr>
          <w:rFonts w:ascii="ＭＳ 明朝" w:hAnsi="ＭＳ 明朝"/>
          <w:sz w:val="24"/>
          <w:szCs w:val="24"/>
        </w:rPr>
      </w:pPr>
    </w:p>
    <w:p w:rsidR="0083296D" w:rsidRDefault="0083296D" w:rsidP="00541312">
      <w:pPr>
        <w:rPr>
          <w:rFonts w:ascii="ＭＳ 明朝" w:hAnsi="ＭＳ 明朝"/>
          <w:sz w:val="24"/>
          <w:szCs w:val="24"/>
        </w:rPr>
      </w:pPr>
      <w:r>
        <w:rPr>
          <w:rFonts w:ascii="ＭＳ 明朝" w:hAnsi="ＭＳ 明朝" w:hint="eastAsia"/>
          <w:sz w:val="24"/>
          <w:szCs w:val="24"/>
        </w:rPr>
        <w:t xml:space="preserve">　あなたが所有又は管理する下記の空家等について、大町町空家等の適正管理に関する条例第14条第１項の規定に基づき、次のとおり緊急安全措置を講じましたので、</w:t>
      </w:r>
      <w:r w:rsidR="00D5085A">
        <w:rPr>
          <w:rFonts w:ascii="ＭＳ 明朝" w:hAnsi="ＭＳ 明朝" w:hint="eastAsia"/>
          <w:sz w:val="24"/>
          <w:szCs w:val="24"/>
        </w:rPr>
        <w:t>大町町空家等の適正管理に関する条例施行規則第12条の規定により通知します。</w:t>
      </w:r>
    </w:p>
    <w:p w:rsidR="00D5085A" w:rsidRPr="005106E3" w:rsidRDefault="00D5085A" w:rsidP="00541312">
      <w:pPr>
        <w:rPr>
          <w:rFonts w:ascii="ＭＳ 明朝" w:hAnsi="ＭＳ 明朝" w:hint="eastAsia"/>
          <w:sz w:val="24"/>
          <w:szCs w:val="24"/>
        </w:rPr>
      </w:pPr>
      <w:r>
        <w:rPr>
          <w:rFonts w:ascii="ＭＳ 明朝" w:hAnsi="ＭＳ 明朝" w:hint="eastAsia"/>
          <w:sz w:val="24"/>
          <w:szCs w:val="24"/>
        </w:rPr>
        <w:t xml:space="preserve">　なお、当該措置に係る費用については、大町町空家等の適正管理に関する条例第14条第２項により所有者等の負担となります。</w:t>
      </w:r>
    </w:p>
    <w:p w:rsidR="00541312" w:rsidRPr="00A542A8" w:rsidRDefault="00CD25FF" w:rsidP="00541312">
      <w:pPr>
        <w:rPr>
          <w:rFonts w:ascii="ＭＳ 明朝" w:hAnsi="ＭＳ 明朝"/>
          <w:sz w:val="24"/>
          <w:szCs w:val="24"/>
        </w:rPr>
      </w:pPr>
      <w:r w:rsidRPr="005106E3">
        <w:rPr>
          <w:rFonts w:ascii="ＭＳ 明朝" w:hAnsi="ＭＳ 明朝" w:hint="eastAsia"/>
          <w:sz w:val="24"/>
          <w:szCs w:val="24"/>
        </w:rPr>
        <w:t xml:space="preserve">　</w:t>
      </w:r>
    </w:p>
    <w:p w:rsidR="00A542A8" w:rsidRDefault="00CD25FF" w:rsidP="00A542A8">
      <w:pPr>
        <w:pStyle w:val="af2"/>
        <w:rPr>
          <w:rFonts w:hint="eastAsia"/>
        </w:rPr>
      </w:pPr>
      <w:r w:rsidRPr="005106E3">
        <w:rPr>
          <w:rFonts w:hint="eastAsia"/>
        </w:rPr>
        <w:t>記</w:t>
      </w:r>
    </w:p>
    <w:p w:rsidR="00A542A8" w:rsidRDefault="00A542A8" w:rsidP="00A542A8">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386"/>
      </w:tblGrid>
      <w:tr w:rsidR="0019704C" w:rsidRPr="005106E3" w:rsidTr="00867C0B">
        <w:trPr>
          <w:trHeight w:val="756"/>
        </w:trPr>
        <w:tc>
          <w:tcPr>
            <w:tcW w:w="3119" w:type="dxa"/>
            <w:shd w:val="clear" w:color="auto" w:fill="auto"/>
            <w:vAlign w:val="center"/>
          </w:tcPr>
          <w:p w:rsidR="0019704C" w:rsidRPr="005106E3" w:rsidRDefault="00D44BDB" w:rsidP="00240B43">
            <w:pPr>
              <w:rPr>
                <w:rFonts w:ascii="ＭＳ 明朝" w:hAnsi="ＭＳ 明朝"/>
                <w:sz w:val="24"/>
                <w:szCs w:val="24"/>
              </w:rPr>
            </w:pPr>
            <w:r w:rsidRPr="00446F3B">
              <w:rPr>
                <w:rFonts w:ascii="ＭＳ 明朝" w:hAnsi="ＭＳ 明朝" w:hint="eastAsia"/>
                <w:spacing w:val="15"/>
                <w:kern w:val="0"/>
                <w:sz w:val="24"/>
                <w:szCs w:val="24"/>
                <w:fitText w:val="2880" w:id="-1237661184"/>
              </w:rPr>
              <w:t>空家</w:t>
            </w:r>
            <w:r w:rsidR="00CD25FF" w:rsidRPr="00446F3B">
              <w:rPr>
                <w:rFonts w:ascii="ＭＳ 明朝" w:hAnsi="ＭＳ 明朝" w:hint="eastAsia"/>
                <w:spacing w:val="15"/>
                <w:kern w:val="0"/>
                <w:sz w:val="24"/>
                <w:szCs w:val="24"/>
                <w:fitText w:val="2880" w:id="-1237661184"/>
              </w:rPr>
              <w:t>等の所在地及び</w:t>
            </w:r>
            <w:r w:rsidR="00C84905" w:rsidRPr="00446F3B">
              <w:rPr>
                <w:rFonts w:ascii="ＭＳ 明朝" w:hAnsi="ＭＳ 明朝" w:hint="eastAsia"/>
                <w:spacing w:val="15"/>
                <w:kern w:val="0"/>
                <w:sz w:val="24"/>
                <w:szCs w:val="24"/>
                <w:fitText w:val="2880" w:id="-1237661184"/>
              </w:rPr>
              <w:t>種</w:t>
            </w:r>
            <w:r w:rsidR="00C84905" w:rsidRPr="00446F3B">
              <w:rPr>
                <w:rFonts w:ascii="ＭＳ 明朝" w:hAnsi="ＭＳ 明朝" w:hint="eastAsia"/>
                <w:spacing w:val="-30"/>
                <w:kern w:val="0"/>
                <w:sz w:val="24"/>
                <w:szCs w:val="24"/>
                <w:fitText w:val="2880" w:id="-1237661184"/>
              </w:rPr>
              <w:t>別</w:t>
            </w:r>
          </w:p>
        </w:tc>
        <w:tc>
          <w:tcPr>
            <w:tcW w:w="5386" w:type="dxa"/>
            <w:shd w:val="clear" w:color="auto" w:fill="auto"/>
            <w:vAlign w:val="center"/>
          </w:tcPr>
          <w:p w:rsidR="00D5085A" w:rsidRPr="00D5085A" w:rsidRDefault="00D5085A" w:rsidP="000E072B">
            <w:pPr>
              <w:rPr>
                <w:rFonts w:ascii="ＭＳ 明朝" w:hAnsi="ＭＳ 明朝" w:hint="eastAsia"/>
                <w:sz w:val="24"/>
                <w:szCs w:val="24"/>
              </w:rPr>
            </w:pPr>
          </w:p>
        </w:tc>
      </w:tr>
      <w:tr w:rsidR="0019704C" w:rsidRPr="005106E3" w:rsidTr="00867C0B">
        <w:trPr>
          <w:trHeight w:val="756"/>
        </w:trPr>
        <w:tc>
          <w:tcPr>
            <w:tcW w:w="3119" w:type="dxa"/>
            <w:shd w:val="clear" w:color="auto" w:fill="auto"/>
            <w:vAlign w:val="center"/>
          </w:tcPr>
          <w:p w:rsidR="0019704C" w:rsidRPr="005106E3" w:rsidRDefault="00D5085A" w:rsidP="00D5085A">
            <w:pPr>
              <w:jc w:val="left"/>
              <w:rPr>
                <w:rFonts w:ascii="ＭＳ 明朝" w:hAnsi="ＭＳ 明朝" w:hint="eastAsia"/>
                <w:sz w:val="24"/>
                <w:szCs w:val="24"/>
              </w:rPr>
            </w:pPr>
            <w:r w:rsidRPr="00446F3B">
              <w:rPr>
                <w:rFonts w:ascii="ＭＳ 明朝" w:hAnsi="ＭＳ 明朝" w:hint="eastAsia"/>
                <w:spacing w:val="15"/>
                <w:kern w:val="0"/>
                <w:sz w:val="24"/>
                <w:szCs w:val="24"/>
                <w:fitText w:val="2880" w:id="-1238122239"/>
              </w:rPr>
              <w:t>緊急安全措置の実施概</w:t>
            </w:r>
            <w:r w:rsidRPr="00446F3B">
              <w:rPr>
                <w:rFonts w:ascii="ＭＳ 明朝" w:hAnsi="ＭＳ 明朝" w:hint="eastAsia"/>
                <w:spacing w:val="-30"/>
                <w:kern w:val="0"/>
                <w:sz w:val="24"/>
                <w:szCs w:val="24"/>
                <w:fitText w:val="2880" w:id="-1238122239"/>
              </w:rPr>
              <w:t>要</w:t>
            </w:r>
          </w:p>
        </w:tc>
        <w:tc>
          <w:tcPr>
            <w:tcW w:w="5386" w:type="dxa"/>
            <w:shd w:val="clear" w:color="auto" w:fill="auto"/>
            <w:vAlign w:val="center"/>
          </w:tcPr>
          <w:p w:rsidR="0019704C" w:rsidRPr="005106E3" w:rsidRDefault="0019704C" w:rsidP="000E072B">
            <w:pPr>
              <w:rPr>
                <w:rFonts w:ascii="ＭＳ 明朝" w:hAnsi="ＭＳ 明朝"/>
                <w:sz w:val="24"/>
                <w:szCs w:val="24"/>
              </w:rPr>
            </w:pPr>
          </w:p>
        </w:tc>
      </w:tr>
      <w:tr w:rsidR="0019704C" w:rsidRPr="005106E3" w:rsidTr="00867C0B">
        <w:trPr>
          <w:trHeight w:val="756"/>
        </w:trPr>
        <w:tc>
          <w:tcPr>
            <w:tcW w:w="3119" w:type="dxa"/>
            <w:shd w:val="clear" w:color="auto" w:fill="auto"/>
            <w:vAlign w:val="center"/>
          </w:tcPr>
          <w:p w:rsidR="0019704C" w:rsidRPr="005106E3" w:rsidRDefault="00D5085A" w:rsidP="00D5085A">
            <w:pPr>
              <w:rPr>
                <w:rFonts w:ascii="ＭＳ 明朝" w:hAnsi="ＭＳ 明朝" w:hint="eastAsia"/>
                <w:sz w:val="24"/>
                <w:szCs w:val="24"/>
              </w:rPr>
            </w:pPr>
            <w:r w:rsidRPr="00446F3B">
              <w:rPr>
                <w:rFonts w:ascii="ＭＳ 明朝" w:hAnsi="ＭＳ 明朝" w:hint="eastAsia"/>
                <w:spacing w:val="15"/>
                <w:kern w:val="0"/>
                <w:sz w:val="24"/>
                <w:szCs w:val="24"/>
                <w:fitText w:val="2880" w:id="-1238122238"/>
              </w:rPr>
              <w:t>緊急安全措置の実施</w:t>
            </w:r>
            <w:r w:rsidRPr="00446F3B">
              <w:rPr>
                <w:rFonts w:ascii="ＭＳ 明朝" w:hAnsi="ＭＳ 明朝" w:hint="eastAsia"/>
                <w:spacing w:val="105"/>
                <w:kern w:val="0"/>
                <w:sz w:val="24"/>
                <w:szCs w:val="24"/>
                <w:fitText w:val="2880" w:id="-1238122238"/>
              </w:rPr>
              <w:t>日</w:t>
            </w:r>
          </w:p>
        </w:tc>
        <w:tc>
          <w:tcPr>
            <w:tcW w:w="5386" w:type="dxa"/>
            <w:shd w:val="clear" w:color="auto" w:fill="auto"/>
            <w:vAlign w:val="center"/>
          </w:tcPr>
          <w:p w:rsidR="0019704C" w:rsidRPr="005106E3" w:rsidRDefault="00816CD7" w:rsidP="00816CD7">
            <w:pPr>
              <w:jc w:val="center"/>
              <w:rPr>
                <w:rFonts w:ascii="ＭＳ 明朝" w:hAnsi="ＭＳ 明朝"/>
                <w:sz w:val="24"/>
                <w:szCs w:val="24"/>
              </w:rPr>
            </w:pPr>
            <w:r>
              <w:rPr>
                <w:rFonts w:ascii="ＭＳ 明朝" w:hAnsi="ＭＳ 明朝" w:hint="eastAsia"/>
                <w:sz w:val="24"/>
                <w:szCs w:val="24"/>
              </w:rPr>
              <w:t>年　　月　　日（　）</w:t>
            </w:r>
          </w:p>
        </w:tc>
      </w:tr>
      <w:tr w:rsidR="00D5085A" w:rsidRPr="005106E3" w:rsidTr="00867C0B">
        <w:trPr>
          <w:trHeight w:val="756"/>
        </w:trPr>
        <w:tc>
          <w:tcPr>
            <w:tcW w:w="3119" w:type="dxa"/>
            <w:shd w:val="clear" w:color="auto" w:fill="auto"/>
            <w:vAlign w:val="center"/>
          </w:tcPr>
          <w:p w:rsidR="00D5085A" w:rsidRDefault="00D5085A" w:rsidP="00D5085A">
            <w:pPr>
              <w:rPr>
                <w:rFonts w:ascii="ＭＳ 明朝" w:hAnsi="ＭＳ 明朝" w:hint="eastAsia"/>
                <w:sz w:val="24"/>
                <w:szCs w:val="24"/>
              </w:rPr>
            </w:pPr>
            <w:r w:rsidRPr="00BB787F">
              <w:rPr>
                <w:rFonts w:ascii="ＭＳ 明朝" w:hAnsi="ＭＳ 明朝" w:hint="eastAsia"/>
                <w:kern w:val="0"/>
                <w:sz w:val="24"/>
                <w:szCs w:val="24"/>
                <w:fitText w:val="2880" w:id="-1238122496"/>
              </w:rPr>
              <w:t>緊急安全措置を講じた事由</w:t>
            </w:r>
          </w:p>
        </w:tc>
        <w:tc>
          <w:tcPr>
            <w:tcW w:w="5386" w:type="dxa"/>
            <w:shd w:val="clear" w:color="auto" w:fill="auto"/>
            <w:vAlign w:val="center"/>
          </w:tcPr>
          <w:p w:rsidR="00D5085A" w:rsidRPr="005106E3" w:rsidRDefault="00D5085A" w:rsidP="00816CD7">
            <w:pPr>
              <w:rPr>
                <w:rFonts w:ascii="ＭＳ 明朝" w:hAnsi="ＭＳ 明朝" w:hint="eastAsia"/>
                <w:sz w:val="24"/>
                <w:szCs w:val="24"/>
              </w:rPr>
            </w:pPr>
          </w:p>
        </w:tc>
      </w:tr>
      <w:tr w:rsidR="00D5085A" w:rsidRPr="005106E3" w:rsidTr="00867C0B">
        <w:trPr>
          <w:trHeight w:val="756"/>
        </w:trPr>
        <w:tc>
          <w:tcPr>
            <w:tcW w:w="3119" w:type="dxa"/>
            <w:shd w:val="clear" w:color="auto" w:fill="auto"/>
            <w:vAlign w:val="center"/>
          </w:tcPr>
          <w:p w:rsidR="00D5085A" w:rsidRDefault="00D5085A" w:rsidP="00D5085A">
            <w:pPr>
              <w:rPr>
                <w:rFonts w:ascii="ＭＳ 明朝" w:hAnsi="ＭＳ 明朝" w:hint="eastAsia"/>
                <w:sz w:val="24"/>
                <w:szCs w:val="24"/>
              </w:rPr>
            </w:pPr>
            <w:r w:rsidRPr="00BB787F">
              <w:rPr>
                <w:rFonts w:ascii="ＭＳ 明朝" w:hAnsi="ＭＳ 明朝" w:hint="eastAsia"/>
                <w:spacing w:val="45"/>
                <w:kern w:val="0"/>
                <w:sz w:val="24"/>
                <w:szCs w:val="24"/>
                <w:fitText w:val="2880" w:id="-1238122237"/>
              </w:rPr>
              <w:t>緊急安全措置の費</w:t>
            </w:r>
            <w:r w:rsidRPr="00BB787F">
              <w:rPr>
                <w:rFonts w:ascii="ＭＳ 明朝" w:hAnsi="ＭＳ 明朝" w:hint="eastAsia"/>
                <w:kern w:val="0"/>
                <w:sz w:val="24"/>
                <w:szCs w:val="24"/>
                <w:fitText w:val="2880" w:id="-1238122237"/>
              </w:rPr>
              <w:t>用</w:t>
            </w:r>
          </w:p>
        </w:tc>
        <w:tc>
          <w:tcPr>
            <w:tcW w:w="5386" w:type="dxa"/>
            <w:shd w:val="clear" w:color="auto" w:fill="auto"/>
            <w:vAlign w:val="center"/>
          </w:tcPr>
          <w:p w:rsidR="00D5085A" w:rsidRPr="005106E3" w:rsidRDefault="00C84905" w:rsidP="00816CD7">
            <w:pPr>
              <w:rPr>
                <w:rFonts w:ascii="ＭＳ 明朝" w:hAnsi="ＭＳ 明朝" w:hint="eastAsia"/>
                <w:sz w:val="24"/>
                <w:szCs w:val="24"/>
              </w:rPr>
            </w:pPr>
            <w:r>
              <w:rPr>
                <w:rFonts w:ascii="ＭＳ 明朝" w:hAnsi="ＭＳ 明朝" w:hint="eastAsia"/>
                <w:sz w:val="24"/>
                <w:szCs w:val="24"/>
              </w:rPr>
              <w:t xml:space="preserve">　　　　　　　　　　　　円</w:t>
            </w:r>
          </w:p>
        </w:tc>
      </w:tr>
      <w:tr w:rsidR="00D5085A" w:rsidRPr="005106E3" w:rsidTr="00867C0B">
        <w:trPr>
          <w:trHeight w:val="756"/>
        </w:trPr>
        <w:tc>
          <w:tcPr>
            <w:tcW w:w="3119" w:type="dxa"/>
            <w:shd w:val="clear" w:color="auto" w:fill="auto"/>
            <w:vAlign w:val="center"/>
          </w:tcPr>
          <w:p w:rsidR="00D5085A" w:rsidRDefault="00D5085A" w:rsidP="00D5085A">
            <w:pPr>
              <w:rPr>
                <w:rFonts w:ascii="ＭＳ 明朝" w:hAnsi="ＭＳ 明朝" w:hint="eastAsia"/>
                <w:sz w:val="24"/>
                <w:szCs w:val="24"/>
              </w:rPr>
            </w:pPr>
            <w:r w:rsidRPr="00446F3B">
              <w:rPr>
                <w:rFonts w:ascii="ＭＳ 明朝" w:hAnsi="ＭＳ 明朝" w:hint="eastAsia"/>
                <w:spacing w:val="315"/>
                <w:kern w:val="0"/>
                <w:sz w:val="24"/>
                <w:szCs w:val="24"/>
                <w:fitText w:val="2880" w:id="-1238122236"/>
              </w:rPr>
              <w:t>費用負</w:t>
            </w:r>
            <w:r w:rsidRPr="00446F3B">
              <w:rPr>
                <w:rFonts w:ascii="ＭＳ 明朝" w:hAnsi="ＭＳ 明朝" w:hint="eastAsia"/>
                <w:spacing w:val="15"/>
                <w:kern w:val="0"/>
                <w:sz w:val="24"/>
                <w:szCs w:val="24"/>
                <w:fitText w:val="2880" w:id="-1238122236"/>
              </w:rPr>
              <w:t>担</w:t>
            </w:r>
          </w:p>
        </w:tc>
        <w:tc>
          <w:tcPr>
            <w:tcW w:w="5386" w:type="dxa"/>
            <w:shd w:val="clear" w:color="auto" w:fill="auto"/>
            <w:vAlign w:val="center"/>
          </w:tcPr>
          <w:p w:rsidR="00816CD7" w:rsidRPr="005106E3" w:rsidRDefault="00816CD7" w:rsidP="00B60C8B">
            <w:pPr>
              <w:ind w:firstLineChars="100" w:firstLine="240"/>
              <w:rPr>
                <w:rFonts w:ascii="ＭＳ 明朝" w:hAnsi="ＭＳ 明朝" w:hint="eastAsia"/>
                <w:sz w:val="24"/>
                <w:szCs w:val="24"/>
              </w:rPr>
            </w:pPr>
            <w:r>
              <w:rPr>
                <w:rFonts w:ascii="ＭＳ 明朝" w:hAnsi="ＭＳ 明朝" w:hint="eastAsia"/>
                <w:sz w:val="24"/>
                <w:szCs w:val="24"/>
              </w:rPr>
              <w:t>当該措置に係る費用を別紙納付書により速やかに納付してください。</w:t>
            </w:r>
          </w:p>
        </w:tc>
      </w:tr>
    </w:tbl>
    <w:p w:rsidR="00541312" w:rsidRPr="005106E3" w:rsidRDefault="00541312" w:rsidP="00541312">
      <w:pPr>
        <w:rPr>
          <w:rFonts w:ascii="ＭＳ 明朝" w:hAnsi="ＭＳ 明朝" w:hint="eastAsia"/>
          <w:sz w:val="24"/>
          <w:szCs w:val="24"/>
        </w:rPr>
      </w:pPr>
    </w:p>
    <w:sectPr w:rsidR="00541312" w:rsidRPr="005106E3" w:rsidSect="00BB787F">
      <w:pgSz w:w="11906" w:h="16838" w:code="9"/>
      <w:pgMar w:top="1701" w:right="1701" w:bottom="1701" w:left="1701" w:header="851" w:footer="992" w:gutter="0"/>
      <w:cols w:space="425"/>
      <w:docGrid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18A" w:rsidRDefault="007E518A" w:rsidP="00417CFC">
      <w:r>
        <w:separator/>
      </w:r>
    </w:p>
  </w:endnote>
  <w:endnote w:type="continuationSeparator" w:id="0">
    <w:p w:rsidR="007E518A" w:rsidRDefault="007E518A" w:rsidP="0041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18A" w:rsidRDefault="007E518A" w:rsidP="00417CFC">
      <w:r>
        <w:separator/>
      </w:r>
    </w:p>
  </w:footnote>
  <w:footnote w:type="continuationSeparator" w:id="0">
    <w:p w:rsidR="007E518A" w:rsidRDefault="007E518A" w:rsidP="00417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E464A"/>
    <w:multiLevelType w:val="hybridMultilevel"/>
    <w:tmpl w:val="F0A6B450"/>
    <w:lvl w:ilvl="0" w:tplc="661807A0">
      <w:start w:val="1"/>
      <w:numFmt w:val="decimal"/>
      <w:lvlText w:val="(%1)"/>
      <w:lvlJc w:val="left"/>
      <w:pPr>
        <w:ind w:left="1006" w:hanging="72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rawingGridVerticalSpacing w:val="32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43E5"/>
    <w:rsid w:val="00062407"/>
    <w:rsid w:val="0008042C"/>
    <w:rsid w:val="000862E4"/>
    <w:rsid w:val="00096210"/>
    <w:rsid w:val="00096222"/>
    <w:rsid w:val="000A034B"/>
    <w:rsid w:val="000C583C"/>
    <w:rsid w:val="000D1B29"/>
    <w:rsid w:val="000E072B"/>
    <w:rsid w:val="00147BF2"/>
    <w:rsid w:val="00151BA9"/>
    <w:rsid w:val="001555CE"/>
    <w:rsid w:val="001758A1"/>
    <w:rsid w:val="0019704C"/>
    <w:rsid w:val="001A6659"/>
    <w:rsid w:val="001F0D3F"/>
    <w:rsid w:val="002324A3"/>
    <w:rsid w:val="00240B43"/>
    <w:rsid w:val="0027243D"/>
    <w:rsid w:val="00286469"/>
    <w:rsid w:val="002A5952"/>
    <w:rsid w:val="002B130C"/>
    <w:rsid w:val="002E2A3D"/>
    <w:rsid w:val="002F6A0C"/>
    <w:rsid w:val="002F6B05"/>
    <w:rsid w:val="00304146"/>
    <w:rsid w:val="00304A37"/>
    <w:rsid w:val="00304D73"/>
    <w:rsid w:val="00306B5B"/>
    <w:rsid w:val="0032324F"/>
    <w:rsid w:val="00346DB9"/>
    <w:rsid w:val="00365AFD"/>
    <w:rsid w:val="0037421C"/>
    <w:rsid w:val="003928F0"/>
    <w:rsid w:val="003E3B4F"/>
    <w:rsid w:val="003F6329"/>
    <w:rsid w:val="00407031"/>
    <w:rsid w:val="00416FAD"/>
    <w:rsid w:val="00417CFC"/>
    <w:rsid w:val="00446F3B"/>
    <w:rsid w:val="004527E0"/>
    <w:rsid w:val="00471000"/>
    <w:rsid w:val="004743E5"/>
    <w:rsid w:val="00486F68"/>
    <w:rsid w:val="00502E58"/>
    <w:rsid w:val="005106E3"/>
    <w:rsid w:val="00520091"/>
    <w:rsid w:val="00541312"/>
    <w:rsid w:val="00543127"/>
    <w:rsid w:val="00640F9E"/>
    <w:rsid w:val="00647049"/>
    <w:rsid w:val="0068535E"/>
    <w:rsid w:val="006E2048"/>
    <w:rsid w:val="006E7E4C"/>
    <w:rsid w:val="007113B8"/>
    <w:rsid w:val="0074645D"/>
    <w:rsid w:val="0077702A"/>
    <w:rsid w:val="0077761B"/>
    <w:rsid w:val="007C6514"/>
    <w:rsid w:val="007E518A"/>
    <w:rsid w:val="007F670B"/>
    <w:rsid w:val="0080193F"/>
    <w:rsid w:val="00816CD7"/>
    <w:rsid w:val="00824247"/>
    <w:rsid w:val="0083296D"/>
    <w:rsid w:val="00840E31"/>
    <w:rsid w:val="00867C0B"/>
    <w:rsid w:val="00870CD1"/>
    <w:rsid w:val="00892377"/>
    <w:rsid w:val="008A5699"/>
    <w:rsid w:val="008E51B9"/>
    <w:rsid w:val="009131C9"/>
    <w:rsid w:val="00920C80"/>
    <w:rsid w:val="009342CB"/>
    <w:rsid w:val="009D6C91"/>
    <w:rsid w:val="009F028E"/>
    <w:rsid w:val="00A05B0D"/>
    <w:rsid w:val="00A05C8B"/>
    <w:rsid w:val="00A239B4"/>
    <w:rsid w:val="00A40BCC"/>
    <w:rsid w:val="00A542A8"/>
    <w:rsid w:val="00A62AE5"/>
    <w:rsid w:val="00A80984"/>
    <w:rsid w:val="00A8785A"/>
    <w:rsid w:val="00AD5B04"/>
    <w:rsid w:val="00AE1718"/>
    <w:rsid w:val="00AE65FB"/>
    <w:rsid w:val="00B14CDF"/>
    <w:rsid w:val="00B159D8"/>
    <w:rsid w:val="00B60C8B"/>
    <w:rsid w:val="00B81135"/>
    <w:rsid w:val="00BB787F"/>
    <w:rsid w:val="00C22FD4"/>
    <w:rsid w:val="00C47518"/>
    <w:rsid w:val="00C71D50"/>
    <w:rsid w:val="00C7505E"/>
    <w:rsid w:val="00C77DC3"/>
    <w:rsid w:val="00C84905"/>
    <w:rsid w:val="00C9078A"/>
    <w:rsid w:val="00CB5678"/>
    <w:rsid w:val="00CD25FF"/>
    <w:rsid w:val="00CD3035"/>
    <w:rsid w:val="00CF27A7"/>
    <w:rsid w:val="00D02B0F"/>
    <w:rsid w:val="00D079D0"/>
    <w:rsid w:val="00D15CD6"/>
    <w:rsid w:val="00D43EE1"/>
    <w:rsid w:val="00D44BDB"/>
    <w:rsid w:val="00D44C33"/>
    <w:rsid w:val="00D5085A"/>
    <w:rsid w:val="00D52031"/>
    <w:rsid w:val="00D85FC3"/>
    <w:rsid w:val="00DA3F4D"/>
    <w:rsid w:val="00DC391F"/>
    <w:rsid w:val="00DD07D6"/>
    <w:rsid w:val="00DE16BB"/>
    <w:rsid w:val="00DE207D"/>
    <w:rsid w:val="00DE7EF1"/>
    <w:rsid w:val="00E27440"/>
    <w:rsid w:val="00E44021"/>
    <w:rsid w:val="00E713CD"/>
    <w:rsid w:val="00EB2EBA"/>
    <w:rsid w:val="00EB5CB1"/>
    <w:rsid w:val="00EC11F3"/>
    <w:rsid w:val="00EE4B11"/>
    <w:rsid w:val="00EF204B"/>
    <w:rsid w:val="00F05B11"/>
    <w:rsid w:val="00F5055E"/>
    <w:rsid w:val="00F57064"/>
    <w:rsid w:val="00FA0670"/>
    <w:rsid w:val="00FA5729"/>
    <w:rsid w:val="00FA67A4"/>
    <w:rsid w:val="00FD461D"/>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743E5"/>
    <w:rPr>
      <w:color w:val="0000FF"/>
      <w:u w:val="single"/>
    </w:rPr>
  </w:style>
  <w:style w:type="paragraph" w:customStyle="1" w:styleId="Default">
    <w:name w:val="Default"/>
    <w:rsid w:val="004743E5"/>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a4">
    <w:name w:val="条例１"/>
    <w:basedOn w:val="a"/>
    <w:link w:val="a5"/>
    <w:qFormat/>
    <w:rsid w:val="001F0D3F"/>
    <w:pPr>
      <w:widowControl/>
      <w:ind w:left="283" w:hangingChars="101" w:hanging="283"/>
      <w:jc w:val="left"/>
    </w:pPr>
    <w:rPr>
      <w:rFonts w:ascii="ＭＳ 明朝" w:hAnsi="ＭＳ 明朝" w:cs="ＭＳ ゴシック"/>
      <w:color w:val="000000"/>
      <w:spacing w:val="20"/>
      <w:kern w:val="0"/>
      <w:sz w:val="24"/>
      <w:szCs w:val="24"/>
    </w:rPr>
  </w:style>
  <w:style w:type="paragraph" w:customStyle="1" w:styleId="a6">
    <w:name w:val="条例２"/>
    <w:basedOn w:val="a"/>
    <w:link w:val="a7"/>
    <w:qFormat/>
    <w:rsid w:val="001F0D3F"/>
    <w:pPr>
      <w:widowControl/>
      <w:ind w:leftChars="136" w:left="569" w:hangingChars="101" w:hanging="283"/>
      <w:jc w:val="left"/>
    </w:pPr>
    <w:rPr>
      <w:rFonts w:ascii="ＭＳ 明朝" w:hAnsi="ＭＳ 明朝" w:cs="ＭＳ ゴシック"/>
      <w:color w:val="000000"/>
      <w:spacing w:val="20"/>
      <w:kern w:val="0"/>
      <w:sz w:val="24"/>
      <w:szCs w:val="24"/>
    </w:rPr>
  </w:style>
  <w:style w:type="character" w:customStyle="1" w:styleId="a5">
    <w:name w:val="条例１ (文字)"/>
    <w:link w:val="a4"/>
    <w:rsid w:val="001F0D3F"/>
    <w:rPr>
      <w:rFonts w:ascii="ＭＳ 明朝" w:eastAsia="ＭＳ 明朝" w:hAnsi="ＭＳ 明朝" w:cs="ＭＳ ゴシック"/>
      <w:color w:val="000000"/>
      <w:spacing w:val="20"/>
      <w:sz w:val="24"/>
      <w:szCs w:val="24"/>
    </w:rPr>
  </w:style>
  <w:style w:type="paragraph" w:customStyle="1" w:styleId="a8">
    <w:name w:val="条例３"/>
    <w:basedOn w:val="a"/>
    <w:link w:val="a9"/>
    <w:qFormat/>
    <w:rsid w:val="001F0D3F"/>
    <w:pPr>
      <w:widowControl/>
      <w:ind w:leftChars="267" w:left="849" w:hangingChars="103" w:hanging="288"/>
      <w:jc w:val="left"/>
    </w:pPr>
    <w:rPr>
      <w:rFonts w:ascii="ＭＳ 明朝" w:hAnsi="ＭＳ 明朝" w:cs="ＭＳ ゴシック"/>
      <w:color w:val="000000"/>
      <w:spacing w:val="20"/>
      <w:kern w:val="0"/>
      <w:sz w:val="24"/>
      <w:szCs w:val="24"/>
    </w:rPr>
  </w:style>
  <w:style w:type="character" w:customStyle="1" w:styleId="a7">
    <w:name w:val="条例２ (文字)"/>
    <w:link w:val="a6"/>
    <w:rsid w:val="001F0D3F"/>
    <w:rPr>
      <w:rFonts w:ascii="ＭＳ 明朝" w:eastAsia="ＭＳ 明朝" w:hAnsi="ＭＳ 明朝" w:cs="ＭＳ ゴシック"/>
      <w:color w:val="000000"/>
      <w:spacing w:val="20"/>
      <w:sz w:val="24"/>
      <w:szCs w:val="24"/>
    </w:rPr>
  </w:style>
  <w:style w:type="paragraph" w:styleId="aa">
    <w:name w:val="Balloon Text"/>
    <w:basedOn w:val="a"/>
    <w:link w:val="ab"/>
    <w:uiPriority w:val="99"/>
    <w:semiHidden/>
    <w:unhideWhenUsed/>
    <w:rsid w:val="009131C9"/>
    <w:rPr>
      <w:rFonts w:ascii="Arial" w:eastAsia="ＭＳ ゴシック" w:hAnsi="Arial"/>
      <w:sz w:val="18"/>
      <w:szCs w:val="18"/>
    </w:rPr>
  </w:style>
  <w:style w:type="character" w:customStyle="1" w:styleId="a9">
    <w:name w:val="条例３ (文字)"/>
    <w:link w:val="a8"/>
    <w:rsid w:val="001F0D3F"/>
    <w:rPr>
      <w:rFonts w:ascii="ＭＳ 明朝" w:eastAsia="ＭＳ 明朝" w:hAnsi="ＭＳ 明朝" w:cs="ＭＳ ゴシック"/>
      <w:color w:val="000000"/>
      <w:spacing w:val="20"/>
      <w:sz w:val="24"/>
      <w:szCs w:val="24"/>
    </w:rPr>
  </w:style>
  <w:style w:type="character" w:customStyle="1" w:styleId="ab">
    <w:name w:val="吹き出し (文字)"/>
    <w:link w:val="aa"/>
    <w:uiPriority w:val="99"/>
    <w:semiHidden/>
    <w:rsid w:val="009131C9"/>
    <w:rPr>
      <w:rFonts w:ascii="Arial" w:eastAsia="ＭＳ ゴシック" w:hAnsi="Arial" w:cs="Times New Roman"/>
      <w:kern w:val="2"/>
      <w:sz w:val="18"/>
      <w:szCs w:val="18"/>
    </w:rPr>
  </w:style>
  <w:style w:type="paragraph" w:styleId="Web">
    <w:name w:val="Normal (Web)"/>
    <w:basedOn w:val="a"/>
    <w:uiPriority w:val="99"/>
    <w:unhideWhenUsed/>
    <w:rsid w:val="00A05B0D"/>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c">
    <w:name w:val="Table Grid"/>
    <w:basedOn w:val="a1"/>
    <w:uiPriority w:val="59"/>
    <w:rsid w:val="00A05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9D6C91"/>
    <w:pPr>
      <w:widowControl w:val="0"/>
      <w:jc w:val="both"/>
    </w:pPr>
    <w:rPr>
      <w:kern w:val="2"/>
      <w:sz w:val="21"/>
      <w:szCs w:val="22"/>
    </w:rPr>
  </w:style>
  <w:style w:type="paragraph" w:styleId="ae">
    <w:name w:val="header"/>
    <w:basedOn w:val="a"/>
    <w:link w:val="af"/>
    <w:uiPriority w:val="99"/>
    <w:unhideWhenUsed/>
    <w:rsid w:val="00417CFC"/>
    <w:pPr>
      <w:tabs>
        <w:tab w:val="center" w:pos="4252"/>
        <w:tab w:val="right" w:pos="8504"/>
      </w:tabs>
      <w:snapToGrid w:val="0"/>
    </w:pPr>
  </w:style>
  <w:style w:type="character" w:customStyle="1" w:styleId="af">
    <w:name w:val="ヘッダー (文字)"/>
    <w:link w:val="ae"/>
    <w:uiPriority w:val="99"/>
    <w:rsid w:val="00417CFC"/>
    <w:rPr>
      <w:kern w:val="2"/>
      <w:sz w:val="21"/>
      <w:szCs w:val="22"/>
    </w:rPr>
  </w:style>
  <w:style w:type="paragraph" w:styleId="af0">
    <w:name w:val="footer"/>
    <w:basedOn w:val="a"/>
    <w:link w:val="af1"/>
    <w:uiPriority w:val="99"/>
    <w:unhideWhenUsed/>
    <w:rsid w:val="00417CFC"/>
    <w:pPr>
      <w:tabs>
        <w:tab w:val="center" w:pos="4252"/>
        <w:tab w:val="right" w:pos="8504"/>
      </w:tabs>
      <w:snapToGrid w:val="0"/>
    </w:pPr>
  </w:style>
  <w:style w:type="character" w:customStyle="1" w:styleId="af1">
    <w:name w:val="フッター (文字)"/>
    <w:link w:val="af0"/>
    <w:uiPriority w:val="99"/>
    <w:rsid w:val="00417CFC"/>
    <w:rPr>
      <w:kern w:val="2"/>
      <w:sz w:val="21"/>
      <w:szCs w:val="22"/>
    </w:rPr>
  </w:style>
  <w:style w:type="paragraph" w:styleId="af2">
    <w:name w:val="Note Heading"/>
    <w:basedOn w:val="a"/>
    <w:next w:val="a"/>
    <w:link w:val="af3"/>
    <w:uiPriority w:val="99"/>
    <w:unhideWhenUsed/>
    <w:rsid w:val="00F57064"/>
    <w:pPr>
      <w:jc w:val="center"/>
    </w:pPr>
    <w:rPr>
      <w:rFonts w:ascii="ＭＳ 明朝" w:hAnsi="ＭＳ 明朝"/>
      <w:sz w:val="24"/>
      <w:szCs w:val="24"/>
    </w:rPr>
  </w:style>
  <w:style w:type="character" w:customStyle="1" w:styleId="af3">
    <w:name w:val="記 (文字)"/>
    <w:link w:val="af2"/>
    <w:uiPriority w:val="99"/>
    <w:rsid w:val="00F57064"/>
    <w:rPr>
      <w:rFonts w:ascii="ＭＳ 明朝" w:hAnsi="ＭＳ 明朝"/>
      <w:kern w:val="2"/>
      <w:sz w:val="24"/>
      <w:szCs w:val="24"/>
    </w:rPr>
  </w:style>
  <w:style w:type="paragraph" w:styleId="af4">
    <w:name w:val="Closing"/>
    <w:basedOn w:val="a"/>
    <w:link w:val="af5"/>
    <w:uiPriority w:val="99"/>
    <w:unhideWhenUsed/>
    <w:rsid w:val="00F57064"/>
    <w:pPr>
      <w:jc w:val="right"/>
    </w:pPr>
    <w:rPr>
      <w:rFonts w:ascii="ＭＳ 明朝" w:hAnsi="ＭＳ 明朝"/>
      <w:sz w:val="24"/>
      <w:szCs w:val="24"/>
    </w:rPr>
  </w:style>
  <w:style w:type="character" w:customStyle="1" w:styleId="af5">
    <w:name w:val="結語 (文字)"/>
    <w:link w:val="af4"/>
    <w:uiPriority w:val="99"/>
    <w:rsid w:val="00F57064"/>
    <w:rPr>
      <w:rFonts w:ascii="ＭＳ 明朝" w:hAnsi="ＭＳ 明朝"/>
      <w:kern w:val="2"/>
      <w:sz w:val="24"/>
      <w:szCs w:val="24"/>
    </w:rPr>
  </w:style>
  <w:style w:type="paragraph" w:customStyle="1" w:styleId="sec0">
    <w:name w:val="sec0"/>
    <w:basedOn w:val="a"/>
    <w:rsid w:val="00A542A8"/>
    <w:pPr>
      <w:widowControl/>
      <w:spacing w:line="336" w:lineRule="atLeast"/>
      <w:ind w:left="240" w:hanging="240"/>
      <w:jc w:val="left"/>
    </w:pPr>
    <w:rPr>
      <w:rFonts w:ascii="ＭＳ 明朝" w:hAnsi="ＭＳ 明朝" w:cs="ＭＳ 明朝"/>
      <w:kern w:val="0"/>
      <w:sz w:val="24"/>
      <w:szCs w:val="24"/>
    </w:rPr>
  </w:style>
  <w:style w:type="paragraph" w:customStyle="1" w:styleId="detailindent">
    <w:name w:val="detailindent"/>
    <w:basedOn w:val="a"/>
    <w:rsid w:val="00A542A8"/>
    <w:pPr>
      <w:widowControl/>
      <w:spacing w:line="336" w:lineRule="atLeast"/>
      <w:ind w:left="240"/>
      <w:jc w:val="left"/>
    </w:pPr>
    <w:rPr>
      <w:rFonts w:ascii="ＭＳ 明朝" w:hAnsi="ＭＳ 明朝" w:cs="ＭＳ 明朝"/>
      <w:kern w:val="0"/>
      <w:sz w:val="24"/>
      <w:szCs w:val="24"/>
    </w:rPr>
  </w:style>
  <w:style w:type="paragraph" w:customStyle="1" w:styleId="sec1">
    <w:name w:val="sec1"/>
    <w:basedOn w:val="a"/>
    <w:rsid w:val="00A542A8"/>
    <w:pPr>
      <w:widowControl/>
      <w:spacing w:line="336" w:lineRule="atLeast"/>
      <w:ind w:left="480" w:hanging="240"/>
      <w:jc w:val="left"/>
    </w:pPr>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739966">
      <w:bodyDiv w:val="1"/>
      <w:marLeft w:val="0"/>
      <w:marRight w:val="0"/>
      <w:marTop w:val="0"/>
      <w:marBottom w:val="0"/>
      <w:divBdr>
        <w:top w:val="none" w:sz="0" w:space="0" w:color="auto"/>
        <w:left w:val="none" w:sz="0" w:space="0" w:color="auto"/>
        <w:bottom w:val="none" w:sz="0" w:space="0" w:color="auto"/>
        <w:right w:val="none" w:sz="0" w:space="0" w:color="auto"/>
      </w:divBdr>
    </w:div>
    <w:div w:id="650257783">
      <w:bodyDiv w:val="1"/>
      <w:marLeft w:val="0"/>
      <w:marRight w:val="0"/>
      <w:marTop w:val="0"/>
      <w:marBottom w:val="0"/>
      <w:divBdr>
        <w:top w:val="none" w:sz="0" w:space="0" w:color="auto"/>
        <w:left w:val="none" w:sz="0" w:space="0" w:color="auto"/>
        <w:bottom w:val="none" w:sz="0" w:space="0" w:color="auto"/>
        <w:right w:val="none" w:sz="0" w:space="0" w:color="auto"/>
      </w:divBdr>
    </w:div>
    <w:div w:id="1295259173">
      <w:bodyDiv w:val="1"/>
      <w:marLeft w:val="0"/>
      <w:marRight w:val="0"/>
      <w:marTop w:val="0"/>
      <w:marBottom w:val="0"/>
      <w:divBdr>
        <w:top w:val="none" w:sz="0" w:space="0" w:color="auto"/>
        <w:left w:val="none" w:sz="0" w:space="0" w:color="auto"/>
        <w:bottom w:val="none" w:sz="0" w:space="0" w:color="auto"/>
        <w:right w:val="none" w:sz="0" w:space="0" w:color="auto"/>
      </w:divBdr>
      <w:divsChild>
        <w:div w:id="35397389">
          <w:marLeft w:val="690"/>
          <w:marRight w:val="0"/>
          <w:marTop w:val="0"/>
          <w:marBottom w:val="0"/>
          <w:divBdr>
            <w:top w:val="none" w:sz="0" w:space="0" w:color="auto"/>
            <w:left w:val="none" w:sz="0" w:space="0" w:color="auto"/>
            <w:bottom w:val="none" w:sz="0" w:space="0" w:color="auto"/>
            <w:right w:val="none" w:sz="0" w:space="0" w:color="auto"/>
          </w:divBdr>
        </w:div>
        <w:div w:id="37560169">
          <w:marLeft w:val="0"/>
          <w:marRight w:val="0"/>
          <w:marTop w:val="0"/>
          <w:marBottom w:val="0"/>
          <w:divBdr>
            <w:top w:val="none" w:sz="0" w:space="0" w:color="auto"/>
            <w:left w:val="none" w:sz="0" w:space="0" w:color="auto"/>
            <w:bottom w:val="none" w:sz="0" w:space="0" w:color="auto"/>
            <w:right w:val="none" w:sz="0" w:space="0" w:color="auto"/>
          </w:divBdr>
        </w:div>
        <w:div w:id="80568851">
          <w:marLeft w:val="690"/>
          <w:marRight w:val="0"/>
          <w:marTop w:val="0"/>
          <w:marBottom w:val="0"/>
          <w:divBdr>
            <w:top w:val="none" w:sz="0" w:space="0" w:color="auto"/>
            <w:left w:val="none" w:sz="0" w:space="0" w:color="auto"/>
            <w:bottom w:val="none" w:sz="0" w:space="0" w:color="auto"/>
            <w:right w:val="none" w:sz="0" w:space="0" w:color="auto"/>
          </w:divBdr>
        </w:div>
        <w:div w:id="112139093">
          <w:marLeft w:val="0"/>
          <w:marRight w:val="0"/>
          <w:marTop w:val="0"/>
          <w:marBottom w:val="0"/>
          <w:divBdr>
            <w:top w:val="none" w:sz="0" w:space="0" w:color="auto"/>
            <w:left w:val="none" w:sz="0" w:space="0" w:color="auto"/>
            <w:bottom w:val="none" w:sz="0" w:space="0" w:color="auto"/>
            <w:right w:val="none" w:sz="0" w:space="0" w:color="auto"/>
          </w:divBdr>
        </w:div>
        <w:div w:id="192427389">
          <w:marLeft w:val="0"/>
          <w:marRight w:val="0"/>
          <w:marTop w:val="0"/>
          <w:marBottom w:val="0"/>
          <w:divBdr>
            <w:top w:val="none" w:sz="0" w:space="0" w:color="auto"/>
            <w:left w:val="none" w:sz="0" w:space="0" w:color="auto"/>
            <w:bottom w:val="none" w:sz="0" w:space="0" w:color="auto"/>
            <w:right w:val="none" w:sz="0" w:space="0" w:color="auto"/>
          </w:divBdr>
        </w:div>
        <w:div w:id="201016231">
          <w:marLeft w:val="230"/>
          <w:marRight w:val="0"/>
          <w:marTop w:val="0"/>
          <w:marBottom w:val="0"/>
          <w:divBdr>
            <w:top w:val="none" w:sz="0" w:space="0" w:color="auto"/>
            <w:left w:val="none" w:sz="0" w:space="0" w:color="auto"/>
            <w:bottom w:val="none" w:sz="0" w:space="0" w:color="auto"/>
            <w:right w:val="none" w:sz="0" w:space="0" w:color="auto"/>
          </w:divBdr>
        </w:div>
        <w:div w:id="220598826">
          <w:marLeft w:val="0"/>
          <w:marRight w:val="0"/>
          <w:marTop w:val="0"/>
          <w:marBottom w:val="0"/>
          <w:divBdr>
            <w:top w:val="none" w:sz="0" w:space="0" w:color="auto"/>
            <w:left w:val="none" w:sz="0" w:space="0" w:color="auto"/>
            <w:bottom w:val="none" w:sz="0" w:space="0" w:color="auto"/>
            <w:right w:val="none" w:sz="0" w:space="0" w:color="auto"/>
          </w:divBdr>
        </w:div>
        <w:div w:id="239485275">
          <w:marLeft w:val="0"/>
          <w:marRight w:val="0"/>
          <w:marTop w:val="0"/>
          <w:marBottom w:val="0"/>
          <w:divBdr>
            <w:top w:val="none" w:sz="0" w:space="0" w:color="auto"/>
            <w:left w:val="none" w:sz="0" w:space="0" w:color="auto"/>
            <w:bottom w:val="none" w:sz="0" w:space="0" w:color="auto"/>
            <w:right w:val="none" w:sz="0" w:space="0" w:color="auto"/>
          </w:divBdr>
        </w:div>
        <w:div w:id="276181397">
          <w:marLeft w:val="460"/>
          <w:marRight w:val="0"/>
          <w:marTop w:val="0"/>
          <w:marBottom w:val="0"/>
          <w:divBdr>
            <w:top w:val="none" w:sz="0" w:space="0" w:color="auto"/>
            <w:left w:val="none" w:sz="0" w:space="0" w:color="auto"/>
            <w:bottom w:val="none" w:sz="0" w:space="0" w:color="auto"/>
            <w:right w:val="none" w:sz="0" w:space="0" w:color="auto"/>
          </w:divBdr>
        </w:div>
        <w:div w:id="411396039">
          <w:marLeft w:val="230"/>
          <w:marRight w:val="0"/>
          <w:marTop w:val="0"/>
          <w:marBottom w:val="0"/>
          <w:divBdr>
            <w:top w:val="none" w:sz="0" w:space="0" w:color="auto"/>
            <w:left w:val="none" w:sz="0" w:space="0" w:color="auto"/>
            <w:bottom w:val="none" w:sz="0" w:space="0" w:color="auto"/>
            <w:right w:val="none" w:sz="0" w:space="0" w:color="auto"/>
          </w:divBdr>
        </w:div>
        <w:div w:id="527375784">
          <w:marLeft w:val="0"/>
          <w:marRight w:val="0"/>
          <w:marTop w:val="0"/>
          <w:marBottom w:val="0"/>
          <w:divBdr>
            <w:top w:val="none" w:sz="0" w:space="0" w:color="auto"/>
            <w:left w:val="none" w:sz="0" w:space="0" w:color="auto"/>
            <w:bottom w:val="none" w:sz="0" w:space="0" w:color="auto"/>
            <w:right w:val="none" w:sz="0" w:space="0" w:color="auto"/>
          </w:divBdr>
        </w:div>
        <w:div w:id="541672247">
          <w:marLeft w:val="230"/>
          <w:marRight w:val="0"/>
          <w:marTop w:val="0"/>
          <w:marBottom w:val="0"/>
          <w:divBdr>
            <w:top w:val="none" w:sz="0" w:space="0" w:color="auto"/>
            <w:left w:val="none" w:sz="0" w:space="0" w:color="auto"/>
            <w:bottom w:val="none" w:sz="0" w:space="0" w:color="auto"/>
            <w:right w:val="none" w:sz="0" w:space="0" w:color="auto"/>
          </w:divBdr>
        </w:div>
        <w:div w:id="578027879">
          <w:marLeft w:val="0"/>
          <w:marRight w:val="0"/>
          <w:marTop w:val="0"/>
          <w:marBottom w:val="0"/>
          <w:divBdr>
            <w:top w:val="none" w:sz="0" w:space="0" w:color="auto"/>
            <w:left w:val="none" w:sz="0" w:space="0" w:color="auto"/>
            <w:bottom w:val="none" w:sz="0" w:space="0" w:color="auto"/>
            <w:right w:val="none" w:sz="0" w:space="0" w:color="auto"/>
          </w:divBdr>
        </w:div>
        <w:div w:id="632368571">
          <w:marLeft w:val="690"/>
          <w:marRight w:val="0"/>
          <w:marTop w:val="0"/>
          <w:marBottom w:val="0"/>
          <w:divBdr>
            <w:top w:val="none" w:sz="0" w:space="0" w:color="auto"/>
            <w:left w:val="none" w:sz="0" w:space="0" w:color="auto"/>
            <w:bottom w:val="none" w:sz="0" w:space="0" w:color="auto"/>
            <w:right w:val="none" w:sz="0" w:space="0" w:color="auto"/>
          </w:divBdr>
        </w:div>
        <w:div w:id="642078071">
          <w:marLeft w:val="0"/>
          <w:marRight w:val="0"/>
          <w:marTop w:val="0"/>
          <w:marBottom w:val="0"/>
          <w:divBdr>
            <w:top w:val="none" w:sz="0" w:space="0" w:color="auto"/>
            <w:left w:val="none" w:sz="0" w:space="0" w:color="auto"/>
            <w:bottom w:val="none" w:sz="0" w:space="0" w:color="auto"/>
            <w:right w:val="none" w:sz="0" w:space="0" w:color="auto"/>
          </w:divBdr>
        </w:div>
        <w:div w:id="781221040">
          <w:marLeft w:val="230"/>
          <w:marRight w:val="0"/>
          <w:marTop w:val="0"/>
          <w:marBottom w:val="0"/>
          <w:divBdr>
            <w:top w:val="none" w:sz="0" w:space="0" w:color="auto"/>
            <w:left w:val="none" w:sz="0" w:space="0" w:color="auto"/>
            <w:bottom w:val="none" w:sz="0" w:space="0" w:color="auto"/>
            <w:right w:val="none" w:sz="0" w:space="0" w:color="auto"/>
          </w:divBdr>
        </w:div>
        <w:div w:id="806240879">
          <w:marLeft w:val="690"/>
          <w:marRight w:val="0"/>
          <w:marTop w:val="0"/>
          <w:marBottom w:val="0"/>
          <w:divBdr>
            <w:top w:val="none" w:sz="0" w:space="0" w:color="auto"/>
            <w:left w:val="none" w:sz="0" w:space="0" w:color="auto"/>
            <w:bottom w:val="none" w:sz="0" w:space="0" w:color="auto"/>
            <w:right w:val="none" w:sz="0" w:space="0" w:color="auto"/>
          </w:divBdr>
        </w:div>
        <w:div w:id="839394208">
          <w:marLeft w:val="230"/>
          <w:marRight w:val="0"/>
          <w:marTop w:val="0"/>
          <w:marBottom w:val="0"/>
          <w:divBdr>
            <w:top w:val="none" w:sz="0" w:space="0" w:color="auto"/>
            <w:left w:val="none" w:sz="0" w:space="0" w:color="auto"/>
            <w:bottom w:val="none" w:sz="0" w:space="0" w:color="auto"/>
            <w:right w:val="none" w:sz="0" w:space="0" w:color="auto"/>
          </w:divBdr>
        </w:div>
        <w:div w:id="878587673">
          <w:marLeft w:val="460"/>
          <w:marRight w:val="0"/>
          <w:marTop w:val="0"/>
          <w:marBottom w:val="0"/>
          <w:divBdr>
            <w:top w:val="none" w:sz="0" w:space="0" w:color="auto"/>
            <w:left w:val="none" w:sz="0" w:space="0" w:color="auto"/>
            <w:bottom w:val="none" w:sz="0" w:space="0" w:color="auto"/>
            <w:right w:val="none" w:sz="0" w:space="0" w:color="auto"/>
          </w:divBdr>
        </w:div>
        <w:div w:id="885292023">
          <w:marLeft w:val="230"/>
          <w:marRight w:val="0"/>
          <w:marTop w:val="0"/>
          <w:marBottom w:val="0"/>
          <w:divBdr>
            <w:top w:val="none" w:sz="0" w:space="0" w:color="auto"/>
            <w:left w:val="none" w:sz="0" w:space="0" w:color="auto"/>
            <w:bottom w:val="none" w:sz="0" w:space="0" w:color="auto"/>
            <w:right w:val="none" w:sz="0" w:space="0" w:color="auto"/>
          </w:divBdr>
        </w:div>
        <w:div w:id="905603185">
          <w:marLeft w:val="460"/>
          <w:marRight w:val="0"/>
          <w:marTop w:val="0"/>
          <w:marBottom w:val="0"/>
          <w:divBdr>
            <w:top w:val="none" w:sz="0" w:space="0" w:color="auto"/>
            <w:left w:val="none" w:sz="0" w:space="0" w:color="auto"/>
            <w:bottom w:val="none" w:sz="0" w:space="0" w:color="auto"/>
            <w:right w:val="none" w:sz="0" w:space="0" w:color="auto"/>
          </w:divBdr>
        </w:div>
        <w:div w:id="906377826">
          <w:marLeft w:val="0"/>
          <w:marRight w:val="0"/>
          <w:marTop w:val="0"/>
          <w:marBottom w:val="0"/>
          <w:divBdr>
            <w:top w:val="none" w:sz="0" w:space="0" w:color="auto"/>
            <w:left w:val="none" w:sz="0" w:space="0" w:color="auto"/>
            <w:bottom w:val="none" w:sz="0" w:space="0" w:color="auto"/>
            <w:right w:val="none" w:sz="0" w:space="0" w:color="auto"/>
          </w:divBdr>
        </w:div>
        <w:div w:id="937831597">
          <w:marLeft w:val="230"/>
          <w:marRight w:val="0"/>
          <w:marTop w:val="0"/>
          <w:marBottom w:val="0"/>
          <w:divBdr>
            <w:top w:val="none" w:sz="0" w:space="0" w:color="auto"/>
            <w:left w:val="none" w:sz="0" w:space="0" w:color="auto"/>
            <w:bottom w:val="none" w:sz="0" w:space="0" w:color="auto"/>
            <w:right w:val="none" w:sz="0" w:space="0" w:color="auto"/>
          </w:divBdr>
        </w:div>
        <w:div w:id="945504959">
          <w:marLeft w:val="0"/>
          <w:marRight w:val="0"/>
          <w:marTop w:val="0"/>
          <w:marBottom w:val="0"/>
          <w:divBdr>
            <w:top w:val="none" w:sz="0" w:space="0" w:color="auto"/>
            <w:left w:val="none" w:sz="0" w:space="0" w:color="auto"/>
            <w:bottom w:val="none" w:sz="0" w:space="0" w:color="auto"/>
            <w:right w:val="none" w:sz="0" w:space="0" w:color="auto"/>
          </w:divBdr>
        </w:div>
        <w:div w:id="1005523239">
          <w:marLeft w:val="460"/>
          <w:marRight w:val="0"/>
          <w:marTop w:val="0"/>
          <w:marBottom w:val="0"/>
          <w:divBdr>
            <w:top w:val="none" w:sz="0" w:space="0" w:color="auto"/>
            <w:left w:val="none" w:sz="0" w:space="0" w:color="auto"/>
            <w:bottom w:val="none" w:sz="0" w:space="0" w:color="auto"/>
            <w:right w:val="none" w:sz="0" w:space="0" w:color="auto"/>
          </w:divBdr>
        </w:div>
        <w:div w:id="1014452873">
          <w:marLeft w:val="460"/>
          <w:marRight w:val="0"/>
          <w:marTop w:val="0"/>
          <w:marBottom w:val="0"/>
          <w:divBdr>
            <w:top w:val="none" w:sz="0" w:space="0" w:color="auto"/>
            <w:left w:val="none" w:sz="0" w:space="0" w:color="auto"/>
            <w:bottom w:val="none" w:sz="0" w:space="0" w:color="auto"/>
            <w:right w:val="none" w:sz="0" w:space="0" w:color="auto"/>
          </w:divBdr>
        </w:div>
        <w:div w:id="1023476484">
          <w:marLeft w:val="0"/>
          <w:marRight w:val="0"/>
          <w:marTop w:val="0"/>
          <w:marBottom w:val="0"/>
          <w:divBdr>
            <w:top w:val="none" w:sz="0" w:space="0" w:color="auto"/>
            <w:left w:val="none" w:sz="0" w:space="0" w:color="auto"/>
            <w:bottom w:val="none" w:sz="0" w:space="0" w:color="auto"/>
            <w:right w:val="none" w:sz="0" w:space="0" w:color="auto"/>
          </w:divBdr>
        </w:div>
        <w:div w:id="1120803569">
          <w:marLeft w:val="230"/>
          <w:marRight w:val="0"/>
          <w:marTop w:val="0"/>
          <w:marBottom w:val="0"/>
          <w:divBdr>
            <w:top w:val="none" w:sz="0" w:space="0" w:color="auto"/>
            <w:left w:val="none" w:sz="0" w:space="0" w:color="auto"/>
            <w:bottom w:val="none" w:sz="0" w:space="0" w:color="auto"/>
            <w:right w:val="none" w:sz="0" w:space="0" w:color="auto"/>
          </w:divBdr>
        </w:div>
        <w:div w:id="1311715236">
          <w:marLeft w:val="460"/>
          <w:marRight w:val="0"/>
          <w:marTop w:val="0"/>
          <w:marBottom w:val="0"/>
          <w:divBdr>
            <w:top w:val="none" w:sz="0" w:space="0" w:color="auto"/>
            <w:left w:val="none" w:sz="0" w:space="0" w:color="auto"/>
            <w:bottom w:val="none" w:sz="0" w:space="0" w:color="auto"/>
            <w:right w:val="none" w:sz="0" w:space="0" w:color="auto"/>
          </w:divBdr>
        </w:div>
        <w:div w:id="1451049277">
          <w:marLeft w:val="0"/>
          <w:marRight w:val="0"/>
          <w:marTop w:val="0"/>
          <w:marBottom w:val="0"/>
          <w:divBdr>
            <w:top w:val="none" w:sz="0" w:space="0" w:color="auto"/>
            <w:left w:val="none" w:sz="0" w:space="0" w:color="auto"/>
            <w:bottom w:val="none" w:sz="0" w:space="0" w:color="auto"/>
            <w:right w:val="none" w:sz="0" w:space="0" w:color="auto"/>
          </w:divBdr>
        </w:div>
        <w:div w:id="1528760259">
          <w:marLeft w:val="0"/>
          <w:marRight w:val="0"/>
          <w:marTop w:val="0"/>
          <w:marBottom w:val="0"/>
          <w:divBdr>
            <w:top w:val="none" w:sz="0" w:space="0" w:color="auto"/>
            <w:left w:val="none" w:sz="0" w:space="0" w:color="auto"/>
            <w:bottom w:val="none" w:sz="0" w:space="0" w:color="auto"/>
            <w:right w:val="none" w:sz="0" w:space="0" w:color="auto"/>
          </w:divBdr>
        </w:div>
        <w:div w:id="1549533756">
          <w:marLeft w:val="230"/>
          <w:marRight w:val="0"/>
          <w:marTop w:val="0"/>
          <w:marBottom w:val="0"/>
          <w:divBdr>
            <w:top w:val="none" w:sz="0" w:space="0" w:color="auto"/>
            <w:left w:val="none" w:sz="0" w:space="0" w:color="auto"/>
            <w:bottom w:val="none" w:sz="0" w:space="0" w:color="auto"/>
            <w:right w:val="none" w:sz="0" w:space="0" w:color="auto"/>
          </w:divBdr>
        </w:div>
        <w:div w:id="1641694673">
          <w:marLeft w:val="230"/>
          <w:marRight w:val="0"/>
          <w:marTop w:val="0"/>
          <w:marBottom w:val="0"/>
          <w:divBdr>
            <w:top w:val="none" w:sz="0" w:space="0" w:color="auto"/>
            <w:left w:val="none" w:sz="0" w:space="0" w:color="auto"/>
            <w:bottom w:val="none" w:sz="0" w:space="0" w:color="auto"/>
            <w:right w:val="none" w:sz="0" w:space="0" w:color="auto"/>
          </w:divBdr>
        </w:div>
        <w:div w:id="1654025759">
          <w:marLeft w:val="0"/>
          <w:marRight w:val="0"/>
          <w:marTop w:val="0"/>
          <w:marBottom w:val="0"/>
          <w:divBdr>
            <w:top w:val="none" w:sz="0" w:space="0" w:color="auto"/>
            <w:left w:val="none" w:sz="0" w:space="0" w:color="auto"/>
            <w:bottom w:val="none" w:sz="0" w:space="0" w:color="auto"/>
            <w:right w:val="none" w:sz="0" w:space="0" w:color="auto"/>
          </w:divBdr>
        </w:div>
        <w:div w:id="1700467866">
          <w:marLeft w:val="230"/>
          <w:marRight w:val="0"/>
          <w:marTop w:val="0"/>
          <w:marBottom w:val="0"/>
          <w:divBdr>
            <w:top w:val="none" w:sz="0" w:space="0" w:color="auto"/>
            <w:left w:val="none" w:sz="0" w:space="0" w:color="auto"/>
            <w:bottom w:val="none" w:sz="0" w:space="0" w:color="auto"/>
            <w:right w:val="none" w:sz="0" w:space="0" w:color="auto"/>
          </w:divBdr>
        </w:div>
        <w:div w:id="1728334323">
          <w:marLeft w:val="230"/>
          <w:marRight w:val="0"/>
          <w:marTop w:val="0"/>
          <w:marBottom w:val="0"/>
          <w:divBdr>
            <w:top w:val="none" w:sz="0" w:space="0" w:color="auto"/>
            <w:left w:val="none" w:sz="0" w:space="0" w:color="auto"/>
            <w:bottom w:val="none" w:sz="0" w:space="0" w:color="auto"/>
            <w:right w:val="none" w:sz="0" w:space="0" w:color="auto"/>
          </w:divBdr>
        </w:div>
        <w:div w:id="1762028243">
          <w:marLeft w:val="230"/>
          <w:marRight w:val="0"/>
          <w:marTop w:val="0"/>
          <w:marBottom w:val="0"/>
          <w:divBdr>
            <w:top w:val="none" w:sz="0" w:space="0" w:color="auto"/>
            <w:left w:val="none" w:sz="0" w:space="0" w:color="auto"/>
            <w:bottom w:val="none" w:sz="0" w:space="0" w:color="auto"/>
            <w:right w:val="none" w:sz="0" w:space="0" w:color="auto"/>
          </w:divBdr>
        </w:div>
        <w:div w:id="1785953272">
          <w:marLeft w:val="230"/>
          <w:marRight w:val="0"/>
          <w:marTop w:val="0"/>
          <w:marBottom w:val="0"/>
          <w:divBdr>
            <w:top w:val="none" w:sz="0" w:space="0" w:color="auto"/>
            <w:left w:val="none" w:sz="0" w:space="0" w:color="auto"/>
            <w:bottom w:val="none" w:sz="0" w:space="0" w:color="auto"/>
            <w:right w:val="none" w:sz="0" w:space="0" w:color="auto"/>
          </w:divBdr>
        </w:div>
        <w:div w:id="1803500426">
          <w:marLeft w:val="920"/>
          <w:marRight w:val="0"/>
          <w:marTop w:val="0"/>
          <w:marBottom w:val="0"/>
          <w:divBdr>
            <w:top w:val="none" w:sz="0" w:space="0" w:color="auto"/>
            <w:left w:val="none" w:sz="0" w:space="0" w:color="auto"/>
            <w:bottom w:val="none" w:sz="0" w:space="0" w:color="auto"/>
            <w:right w:val="none" w:sz="0" w:space="0" w:color="auto"/>
          </w:divBdr>
        </w:div>
        <w:div w:id="1812206760">
          <w:marLeft w:val="230"/>
          <w:marRight w:val="0"/>
          <w:marTop w:val="0"/>
          <w:marBottom w:val="0"/>
          <w:divBdr>
            <w:top w:val="none" w:sz="0" w:space="0" w:color="auto"/>
            <w:left w:val="none" w:sz="0" w:space="0" w:color="auto"/>
            <w:bottom w:val="none" w:sz="0" w:space="0" w:color="auto"/>
            <w:right w:val="none" w:sz="0" w:space="0" w:color="auto"/>
          </w:divBdr>
        </w:div>
        <w:div w:id="1813522888">
          <w:marLeft w:val="230"/>
          <w:marRight w:val="0"/>
          <w:marTop w:val="0"/>
          <w:marBottom w:val="0"/>
          <w:divBdr>
            <w:top w:val="none" w:sz="0" w:space="0" w:color="auto"/>
            <w:left w:val="none" w:sz="0" w:space="0" w:color="auto"/>
            <w:bottom w:val="none" w:sz="0" w:space="0" w:color="auto"/>
            <w:right w:val="none" w:sz="0" w:space="0" w:color="auto"/>
          </w:divBdr>
        </w:div>
        <w:div w:id="1842429317">
          <w:marLeft w:val="460"/>
          <w:marRight w:val="0"/>
          <w:marTop w:val="0"/>
          <w:marBottom w:val="0"/>
          <w:divBdr>
            <w:top w:val="none" w:sz="0" w:space="0" w:color="auto"/>
            <w:left w:val="none" w:sz="0" w:space="0" w:color="auto"/>
            <w:bottom w:val="none" w:sz="0" w:space="0" w:color="auto"/>
            <w:right w:val="none" w:sz="0" w:space="0" w:color="auto"/>
          </w:divBdr>
        </w:div>
        <w:div w:id="1894150552">
          <w:marLeft w:val="230"/>
          <w:marRight w:val="0"/>
          <w:marTop w:val="0"/>
          <w:marBottom w:val="0"/>
          <w:divBdr>
            <w:top w:val="none" w:sz="0" w:space="0" w:color="auto"/>
            <w:left w:val="none" w:sz="0" w:space="0" w:color="auto"/>
            <w:bottom w:val="none" w:sz="0" w:space="0" w:color="auto"/>
            <w:right w:val="none" w:sz="0" w:space="0" w:color="auto"/>
          </w:divBdr>
        </w:div>
        <w:div w:id="1915967687">
          <w:marLeft w:val="0"/>
          <w:marRight w:val="0"/>
          <w:marTop w:val="0"/>
          <w:marBottom w:val="0"/>
          <w:divBdr>
            <w:top w:val="none" w:sz="0" w:space="0" w:color="auto"/>
            <w:left w:val="none" w:sz="0" w:space="0" w:color="auto"/>
            <w:bottom w:val="none" w:sz="0" w:space="0" w:color="auto"/>
            <w:right w:val="none" w:sz="0" w:space="0" w:color="auto"/>
          </w:divBdr>
        </w:div>
        <w:div w:id="1992977428">
          <w:marLeft w:val="0"/>
          <w:marRight w:val="0"/>
          <w:marTop w:val="0"/>
          <w:marBottom w:val="0"/>
          <w:divBdr>
            <w:top w:val="none" w:sz="0" w:space="0" w:color="auto"/>
            <w:left w:val="none" w:sz="0" w:space="0" w:color="auto"/>
            <w:bottom w:val="none" w:sz="0" w:space="0" w:color="auto"/>
            <w:right w:val="none" w:sz="0" w:space="0" w:color="auto"/>
          </w:divBdr>
        </w:div>
        <w:div w:id="2015649226">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Dell</Company>
  <LinksUpToDate>false</LinksUpToDate>
  <CharactersWithSpaces>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Windows ユーザー</cp:lastModifiedBy>
  <cp:revision>2</cp:revision>
  <cp:lastPrinted>2012-07-04T04:59:00Z</cp:lastPrinted>
  <dcterms:created xsi:type="dcterms:W3CDTF">2025-10-02T06:52:00Z</dcterms:created>
  <dcterms:modified xsi:type="dcterms:W3CDTF">2025-10-02T06:52:00Z</dcterms:modified>
</cp:coreProperties>
</file>