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7130F7">
        <w:rPr>
          <w:rFonts w:hint="eastAsia"/>
          <w:sz w:val="24"/>
          <w:szCs w:val="24"/>
        </w:rPr>
        <w:t>様式第</w:t>
      </w:r>
      <w:r w:rsidRPr="007130F7">
        <w:rPr>
          <w:rFonts w:ascii="Century" w:hAnsi="Century"/>
          <w:sz w:val="24"/>
          <w:szCs w:val="24"/>
        </w:rPr>
        <w:t>4</w:t>
      </w:r>
      <w:r w:rsidRPr="007130F7">
        <w:rPr>
          <w:rFonts w:hint="eastAsia"/>
          <w:sz w:val="24"/>
          <w:szCs w:val="24"/>
        </w:rPr>
        <w:t>号</w:t>
      </w:r>
      <w:r w:rsidRPr="007130F7">
        <w:rPr>
          <w:sz w:val="24"/>
          <w:szCs w:val="24"/>
        </w:rPr>
        <w:t>(</w:t>
      </w:r>
      <w:r w:rsidRPr="007130F7">
        <w:rPr>
          <w:rFonts w:hint="eastAsia"/>
          <w:sz w:val="24"/>
          <w:szCs w:val="24"/>
        </w:rPr>
        <w:t>第</w:t>
      </w:r>
      <w:r w:rsidR="0056048A" w:rsidRPr="007130F7">
        <w:rPr>
          <w:rFonts w:ascii="Century" w:hAnsi="Century"/>
          <w:sz w:val="24"/>
          <w:szCs w:val="24"/>
        </w:rPr>
        <w:t>5</w:t>
      </w:r>
      <w:r w:rsidRPr="007130F7">
        <w:rPr>
          <w:rFonts w:hint="eastAsia"/>
          <w:sz w:val="24"/>
          <w:szCs w:val="24"/>
        </w:rPr>
        <w:t>条関係</w:t>
      </w:r>
      <w:r w:rsidRPr="007130F7">
        <w:rPr>
          <w:sz w:val="24"/>
          <w:szCs w:val="24"/>
        </w:rPr>
        <w:t>)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>年　　月　　日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　　</w:t>
      </w:r>
      <w:r w:rsidR="002B54E6" w:rsidRPr="007130F7">
        <w:rPr>
          <w:rFonts w:hint="eastAsia"/>
          <w:sz w:val="24"/>
          <w:szCs w:val="24"/>
        </w:rPr>
        <w:t>大町町</w:t>
      </w:r>
      <w:r w:rsidRPr="007130F7">
        <w:rPr>
          <w:rFonts w:hint="eastAsia"/>
          <w:sz w:val="24"/>
          <w:szCs w:val="24"/>
        </w:rPr>
        <w:t>長　様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申請者　住所　　　　　　　　　　　</w:t>
      </w:r>
    </w:p>
    <w:p w:rsidR="00807D56" w:rsidRPr="007130F7" w:rsidRDefault="00807D56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氏名　　　　　　　　　　</w:t>
      </w:r>
      <w:r w:rsidR="006C21AF" w:rsidRPr="007130F7">
        <w:rPr>
          <w:rFonts w:hint="eastAsia"/>
          <w:sz w:val="24"/>
          <w:szCs w:val="24"/>
        </w:rPr>
        <w:t>㊞</w:t>
      </w:r>
    </w:p>
    <w:p w:rsidR="00807D56" w:rsidRPr="007130F7" w:rsidRDefault="00807D56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電話番号　　　　　　　　　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2B54E6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>大町町</w:t>
      </w:r>
      <w:r w:rsidR="00807D56" w:rsidRPr="007130F7">
        <w:rPr>
          <w:rFonts w:hint="eastAsia"/>
          <w:sz w:val="24"/>
          <w:szCs w:val="24"/>
        </w:rPr>
        <w:t>定住奨励金</w:t>
      </w:r>
      <w:r w:rsidRPr="007130F7">
        <w:rPr>
          <w:rFonts w:hint="eastAsia"/>
          <w:sz w:val="24"/>
          <w:szCs w:val="24"/>
        </w:rPr>
        <w:t>等</w:t>
      </w:r>
      <w:r w:rsidR="00807D56" w:rsidRPr="007130F7">
        <w:rPr>
          <w:rFonts w:hint="eastAsia"/>
          <w:sz w:val="24"/>
          <w:szCs w:val="24"/>
        </w:rPr>
        <w:t>交付請求書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　　　年　　月　　日付　　第　　　号　　で交付決定及び額の確定通知があった</w:t>
      </w:r>
      <w:r w:rsidR="006C21AF" w:rsidRPr="007130F7">
        <w:rPr>
          <w:rFonts w:hint="eastAsia"/>
          <w:sz w:val="24"/>
          <w:szCs w:val="24"/>
        </w:rPr>
        <w:t>大町町</w:t>
      </w:r>
      <w:r w:rsidRPr="007130F7">
        <w:rPr>
          <w:rFonts w:hint="eastAsia"/>
          <w:sz w:val="24"/>
          <w:szCs w:val="24"/>
        </w:rPr>
        <w:t>定住奨励金</w:t>
      </w:r>
      <w:r w:rsidR="002B54E6" w:rsidRPr="007130F7">
        <w:rPr>
          <w:rFonts w:hint="eastAsia"/>
          <w:sz w:val="24"/>
          <w:szCs w:val="24"/>
        </w:rPr>
        <w:t>等</w:t>
      </w:r>
      <w:r w:rsidRPr="007130F7">
        <w:rPr>
          <w:rFonts w:hint="eastAsia"/>
          <w:sz w:val="24"/>
          <w:szCs w:val="24"/>
        </w:rPr>
        <w:t>について</w:t>
      </w:r>
      <w:r w:rsidR="002B54E6" w:rsidRPr="007130F7">
        <w:rPr>
          <w:rFonts w:hint="eastAsia"/>
          <w:sz w:val="24"/>
          <w:szCs w:val="24"/>
        </w:rPr>
        <w:t>大町町</w:t>
      </w:r>
      <w:r w:rsidRPr="007130F7">
        <w:rPr>
          <w:rFonts w:hint="eastAsia"/>
          <w:sz w:val="24"/>
          <w:szCs w:val="24"/>
        </w:rPr>
        <w:t>定住促進条例施行規則第</w:t>
      </w:r>
      <w:r w:rsidR="00437B62" w:rsidRPr="007130F7">
        <w:rPr>
          <w:rFonts w:ascii="Century" w:hAnsi="Century"/>
          <w:sz w:val="24"/>
          <w:szCs w:val="24"/>
        </w:rPr>
        <w:t>5</w:t>
      </w:r>
      <w:r w:rsidRPr="007130F7">
        <w:rPr>
          <w:rFonts w:hint="eastAsia"/>
          <w:sz w:val="24"/>
          <w:szCs w:val="24"/>
        </w:rPr>
        <w:t>条の規定により請求します。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　　　交付決定及び確定額　　　　　　　　　　　　　円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　　　</w:t>
      </w:r>
      <w:r w:rsidRPr="007130F7">
        <w:rPr>
          <w:rFonts w:hint="eastAsia"/>
          <w:spacing w:val="105"/>
          <w:sz w:val="24"/>
          <w:szCs w:val="24"/>
        </w:rPr>
        <w:t>交付請求</w:t>
      </w:r>
      <w:r w:rsidRPr="007130F7">
        <w:rPr>
          <w:rFonts w:hint="eastAsia"/>
          <w:sz w:val="24"/>
          <w:szCs w:val="24"/>
        </w:rPr>
        <w:t xml:space="preserve">額　　　　　　　　　　　　　</w:t>
      </w:r>
      <w:r w:rsidR="007130F7">
        <w:rPr>
          <w:rFonts w:hint="eastAsia"/>
          <w:sz w:val="24"/>
          <w:szCs w:val="24"/>
        </w:rPr>
        <w:t xml:space="preserve"> </w:t>
      </w:r>
      <w:r w:rsidRPr="007130F7">
        <w:rPr>
          <w:rFonts w:hint="eastAsia"/>
          <w:sz w:val="24"/>
          <w:szCs w:val="24"/>
        </w:rPr>
        <w:t>円</w:t>
      </w: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7130F7">
        <w:rPr>
          <w:rFonts w:hint="eastAsia"/>
          <w:sz w:val="24"/>
          <w:szCs w:val="24"/>
        </w:rPr>
        <w:t xml:space="preserve">　　　指定振込先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75"/>
        <w:gridCol w:w="1155"/>
        <w:gridCol w:w="945"/>
        <w:gridCol w:w="945"/>
        <w:gridCol w:w="2029"/>
      </w:tblGrid>
      <w:tr w:rsidR="00807D56" w:rsidRPr="007130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40" w:type="dxa"/>
            <w:vMerge w:val="restart"/>
            <w:tcBorders>
              <w:top w:val="nil"/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100" w:type="dxa"/>
            <w:gridSpan w:val="2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2029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D56" w:rsidRPr="007130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40" w:type="dxa"/>
            <w:vMerge/>
            <w:tcBorders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5074" w:type="dxa"/>
            <w:gridSpan w:val="4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　　普通　　　　　当座</w:t>
            </w:r>
          </w:p>
        </w:tc>
      </w:tr>
      <w:tr w:rsidR="00807D56" w:rsidRPr="007130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40" w:type="dxa"/>
            <w:vMerge/>
            <w:tcBorders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074" w:type="dxa"/>
            <w:gridSpan w:val="4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D56" w:rsidRPr="007130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40" w:type="dxa"/>
            <w:vMerge/>
            <w:tcBorders>
              <w:left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spacing w:before="6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115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919" w:type="dxa"/>
            <w:gridSpan w:val="3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7D56" w:rsidRPr="007130F7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40" w:type="dxa"/>
            <w:vMerge/>
            <w:tcBorders>
              <w:left w:val="nil"/>
              <w:bottom w:val="nil"/>
            </w:tcBorders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7130F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19" w:type="dxa"/>
            <w:gridSpan w:val="3"/>
            <w:vAlign w:val="center"/>
          </w:tcPr>
          <w:p w:rsidR="00807D56" w:rsidRPr="007130F7" w:rsidRDefault="00807D56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7130F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07D56" w:rsidRPr="007130F7" w:rsidRDefault="00807D56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807D56" w:rsidRPr="007130F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40" w:rsidRDefault="00727140" w:rsidP="005F7C5D">
      <w:r>
        <w:separator/>
      </w:r>
    </w:p>
  </w:endnote>
  <w:endnote w:type="continuationSeparator" w:id="0">
    <w:p w:rsidR="00727140" w:rsidRDefault="00727140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40" w:rsidRDefault="00727140" w:rsidP="005F7C5D">
      <w:r>
        <w:separator/>
      </w:r>
    </w:p>
  </w:footnote>
  <w:footnote w:type="continuationSeparator" w:id="0">
    <w:p w:rsidR="00727140" w:rsidRDefault="00727140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D56"/>
    <w:rsid w:val="000F6DC7"/>
    <w:rsid w:val="00271BDA"/>
    <w:rsid w:val="002B54E6"/>
    <w:rsid w:val="00437B62"/>
    <w:rsid w:val="00495A8B"/>
    <w:rsid w:val="004E33F5"/>
    <w:rsid w:val="0056048A"/>
    <w:rsid w:val="005F7C5D"/>
    <w:rsid w:val="006C21AF"/>
    <w:rsid w:val="007130F7"/>
    <w:rsid w:val="00727140"/>
    <w:rsid w:val="00787F23"/>
    <w:rsid w:val="00807D56"/>
    <w:rsid w:val="008E119D"/>
    <w:rsid w:val="00925108"/>
    <w:rsid w:val="00925D0F"/>
    <w:rsid w:val="00AA571E"/>
    <w:rsid w:val="00BB5FEB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2025-10-02T06:54:00Z</dcterms:created>
  <dcterms:modified xsi:type="dcterms:W3CDTF">2025-10-02T06:54:00Z</dcterms:modified>
</cp:coreProperties>
</file>