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A42" w:rsidRDefault="00B23A42" w:rsidP="007E6918">
      <w:pPr>
        <w:snapToGrid w:val="0"/>
        <w:spacing w:line="0" w:lineRule="atLeast"/>
        <w:rPr>
          <w:rFonts w:ascii="HG丸ｺﾞｼｯｸM-PRO" w:eastAsia="HG丸ｺﾞｼｯｸM-PRO" w:hAnsi="HG丸ｺﾞｼｯｸM-PRO" w:hint="eastAsia"/>
          <w:sz w:val="28"/>
          <w:szCs w:val="28"/>
        </w:rPr>
      </w:pPr>
      <w:bookmarkStart w:id="0" w:name="_GoBack"/>
      <w:bookmarkEnd w:id="0"/>
      <w:r w:rsidRPr="007F7A29">
        <w:rPr>
          <w:rFonts w:ascii="HG丸ｺﾞｼｯｸM-PRO" w:eastAsia="HG丸ｺﾞｼｯｸM-PRO" w:hAnsi="HG丸ｺﾞｼｯｸM-PRO" w:hint="eastAsia"/>
          <w:sz w:val="28"/>
          <w:szCs w:val="28"/>
        </w:rPr>
        <w:t>別表１</w:t>
      </w:r>
    </w:p>
    <w:p w:rsidR="007F7A29" w:rsidRPr="007F7A29" w:rsidRDefault="007F7A29" w:rsidP="007E6918">
      <w:pPr>
        <w:snapToGrid w:val="0"/>
        <w:spacing w:line="0" w:lineRule="atLeast"/>
        <w:rPr>
          <w:rFonts w:ascii="HG丸ｺﾞｼｯｸM-PRO" w:eastAsia="HG丸ｺﾞｼｯｸM-PRO" w:hAnsi="HG丸ｺﾞｼｯｸM-PRO" w:hint="eastAsia"/>
          <w:sz w:val="28"/>
          <w:szCs w:val="28"/>
        </w:rPr>
      </w:pPr>
    </w:p>
    <w:p w:rsidR="00184736" w:rsidRPr="00834FE1" w:rsidRDefault="00184736" w:rsidP="00677658">
      <w:pPr>
        <w:snapToGrid w:val="0"/>
        <w:spacing w:line="0" w:lineRule="atLeast"/>
        <w:rPr>
          <w:rFonts w:ascii="HG丸ｺﾞｼｯｸM-PRO" w:eastAsia="HG丸ｺﾞｼｯｸM-PRO" w:hAnsi="HG丸ｺﾞｼｯｸM-PRO" w:hint="eastAsia"/>
          <w:sz w:val="28"/>
          <w:szCs w:val="28"/>
        </w:rPr>
      </w:pPr>
    </w:p>
    <w:p w:rsidR="00184736" w:rsidRPr="007E6918" w:rsidRDefault="00184736" w:rsidP="007E6918">
      <w:pPr>
        <w:snapToGrid w:val="0"/>
        <w:spacing w:line="0" w:lineRule="atLeast"/>
        <w:rPr>
          <w:rFonts w:ascii="HG丸ｺﾞｼｯｸM-PRO" w:eastAsia="HG丸ｺﾞｼｯｸM-PRO" w:hAnsi="HG丸ｺﾞｼｯｸM-PRO" w:hint="eastAsia"/>
          <w:sz w:val="22"/>
          <w:szCs w:val="22"/>
        </w:rPr>
      </w:pPr>
      <w:r w:rsidRPr="007E6918">
        <w:rPr>
          <w:rFonts w:ascii="HG丸ｺﾞｼｯｸM-PRO" w:eastAsia="HG丸ｺﾞｼｯｸM-PRO" w:hAnsi="HG丸ｺﾞｼｯｸM-PRO" w:hint="eastAsia"/>
          <w:sz w:val="22"/>
          <w:szCs w:val="22"/>
        </w:rPr>
        <w:t>１　次に掲げる視覚障害で、永続するもの</w:t>
      </w:r>
    </w:p>
    <w:p w:rsidR="00184736" w:rsidRPr="007E6918" w:rsidRDefault="00184736" w:rsidP="00834FE1">
      <w:pPr>
        <w:numPr>
          <w:ilvl w:val="0"/>
          <w:numId w:val="12"/>
        </w:numPr>
        <w:snapToGrid w:val="0"/>
        <w:spacing w:line="0" w:lineRule="atLeast"/>
        <w:rPr>
          <w:rFonts w:ascii="HG丸ｺﾞｼｯｸM-PRO" w:eastAsia="HG丸ｺﾞｼｯｸM-PRO" w:hAnsi="HG丸ｺﾞｼｯｸM-PRO" w:hint="eastAsia"/>
          <w:sz w:val="22"/>
          <w:szCs w:val="22"/>
        </w:rPr>
      </w:pPr>
      <w:r w:rsidRPr="007E6918">
        <w:rPr>
          <w:rFonts w:ascii="HG丸ｺﾞｼｯｸM-PRO" w:eastAsia="HG丸ｺﾞｼｯｸM-PRO" w:hAnsi="HG丸ｺﾞｼｯｸM-PRO" w:hint="eastAsia"/>
          <w:sz w:val="22"/>
          <w:szCs w:val="22"/>
        </w:rPr>
        <w:t>両眼の視力（万国式試視力表によって測ったものをいい、屈折異常がある者については、矯正視力について測ったものをいう。以下同じ。）がそれぞれ</w:t>
      </w:r>
      <w:r w:rsidRPr="007E6918">
        <w:rPr>
          <w:rFonts w:ascii="HG丸ｺﾞｼｯｸM-PRO" w:eastAsia="HG丸ｺﾞｼｯｸM-PRO" w:hAnsi="HG丸ｺﾞｼｯｸM-PRO" w:hint="eastAsia"/>
          <w:b/>
          <w:sz w:val="22"/>
          <w:szCs w:val="22"/>
        </w:rPr>
        <w:t>0.1</w:t>
      </w:r>
      <w:r w:rsidRPr="007E6918">
        <w:rPr>
          <w:rFonts w:ascii="HG丸ｺﾞｼｯｸM-PRO" w:eastAsia="HG丸ｺﾞｼｯｸM-PRO" w:hAnsi="HG丸ｺﾞｼｯｸM-PRO" w:hint="eastAsia"/>
          <w:sz w:val="22"/>
          <w:szCs w:val="22"/>
        </w:rPr>
        <w:t>以下のもの</w:t>
      </w:r>
    </w:p>
    <w:p w:rsidR="00184736" w:rsidRPr="007E6918" w:rsidRDefault="00184736" w:rsidP="00834FE1">
      <w:pPr>
        <w:numPr>
          <w:ilvl w:val="0"/>
          <w:numId w:val="12"/>
        </w:numPr>
        <w:snapToGrid w:val="0"/>
        <w:spacing w:line="0" w:lineRule="atLeast"/>
        <w:rPr>
          <w:rFonts w:ascii="HG丸ｺﾞｼｯｸM-PRO" w:eastAsia="HG丸ｺﾞｼｯｸM-PRO" w:hAnsi="HG丸ｺﾞｼｯｸM-PRO" w:hint="eastAsia"/>
          <w:sz w:val="22"/>
          <w:szCs w:val="22"/>
        </w:rPr>
      </w:pPr>
      <w:r w:rsidRPr="007E6918">
        <w:rPr>
          <w:rFonts w:ascii="HG丸ｺﾞｼｯｸM-PRO" w:eastAsia="HG丸ｺﾞｼｯｸM-PRO" w:hAnsi="HG丸ｺﾞｼｯｸM-PRO" w:hint="eastAsia"/>
          <w:sz w:val="22"/>
          <w:szCs w:val="22"/>
        </w:rPr>
        <w:t>一眼の視力が</w:t>
      </w:r>
      <w:r w:rsidRPr="007E6918">
        <w:rPr>
          <w:rFonts w:ascii="HG丸ｺﾞｼｯｸM-PRO" w:eastAsia="HG丸ｺﾞｼｯｸM-PRO" w:hAnsi="HG丸ｺﾞｼｯｸM-PRO" w:hint="eastAsia"/>
          <w:b/>
          <w:sz w:val="22"/>
          <w:szCs w:val="22"/>
        </w:rPr>
        <w:t>0.02</w:t>
      </w:r>
      <w:r w:rsidRPr="007E6918">
        <w:rPr>
          <w:rFonts w:ascii="HG丸ｺﾞｼｯｸM-PRO" w:eastAsia="HG丸ｺﾞｼｯｸM-PRO" w:hAnsi="HG丸ｺﾞｼｯｸM-PRO" w:hint="eastAsia"/>
          <w:sz w:val="22"/>
          <w:szCs w:val="22"/>
        </w:rPr>
        <w:t>以下、他眼の視力が</w:t>
      </w:r>
      <w:r w:rsidRPr="007E6918">
        <w:rPr>
          <w:rFonts w:ascii="HG丸ｺﾞｼｯｸM-PRO" w:eastAsia="HG丸ｺﾞｼｯｸM-PRO" w:hAnsi="HG丸ｺﾞｼｯｸM-PRO" w:hint="eastAsia"/>
          <w:b/>
          <w:sz w:val="22"/>
          <w:szCs w:val="22"/>
        </w:rPr>
        <w:t>0.6</w:t>
      </w:r>
      <w:r w:rsidRPr="007E6918">
        <w:rPr>
          <w:rFonts w:ascii="HG丸ｺﾞｼｯｸM-PRO" w:eastAsia="HG丸ｺﾞｼｯｸM-PRO" w:hAnsi="HG丸ｺﾞｼｯｸM-PRO" w:hint="eastAsia"/>
          <w:sz w:val="22"/>
          <w:szCs w:val="22"/>
        </w:rPr>
        <w:t>以下のもの</w:t>
      </w:r>
    </w:p>
    <w:p w:rsidR="00184736" w:rsidRPr="007E6918" w:rsidRDefault="00184736" w:rsidP="00834FE1">
      <w:pPr>
        <w:numPr>
          <w:ilvl w:val="0"/>
          <w:numId w:val="12"/>
        </w:numPr>
        <w:snapToGrid w:val="0"/>
        <w:spacing w:line="0" w:lineRule="atLeast"/>
        <w:rPr>
          <w:rFonts w:ascii="HG丸ｺﾞｼｯｸM-PRO" w:eastAsia="HG丸ｺﾞｼｯｸM-PRO" w:hAnsi="HG丸ｺﾞｼｯｸM-PRO" w:hint="eastAsia"/>
          <w:sz w:val="22"/>
          <w:szCs w:val="22"/>
        </w:rPr>
      </w:pPr>
      <w:r w:rsidRPr="007E6918">
        <w:rPr>
          <w:rFonts w:ascii="HG丸ｺﾞｼｯｸM-PRO" w:eastAsia="HG丸ｺﾞｼｯｸM-PRO" w:hAnsi="HG丸ｺﾞｼｯｸM-PRO" w:hint="eastAsia"/>
          <w:sz w:val="22"/>
          <w:szCs w:val="22"/>
        </w:rPr>
        <w:t>両眼の視野がそれぞれ</w:t>
      </w:r>
      <w:r w:rsidRPr="007E6918">
        <w:rPr>
          <w:rFonts w:ascii="HG丸ｺﾞｼｯｸM-PRO" w:eastAsia="HG丸ｺﾞｼｯｸM-PRO" w:hAnsi="HG丸ｺﾞｼｯｸM-PRO" w:hint="eastAsia"/>
          <w:b/>
          <w:sz w:val="22"/>
          <w:szCs w:val="22"/>
        </w:rPr>
        <w:t>10</w:t>
      </w:r>
      <w:r w:rsidRPr="007E6918">
        <w:rPr>
          <w:rFonts w:ascii="HG丸ｺﾞｼｯｸM-PRO" w:eastAsia="HG丸ｺﾞｼｯｸM-PRO" w:hAnsi="HG丸ｺﾞｼｯｸM-PRO" w:hint="eastAsia"/>
          <w:sz w:val="22"/>
          <w:szCs w:val="22"/>
        </w:rPr>
        <w:t>度以内のもの</w:t>
      </w:r>
    </w:p>
    <w:p w:rsidR="00184736" w:rsidRPr="007E6918" w:rsidRDefault="00184736" w:rsidP="00834FE1">
      <w:pPr>
        <w:numPr>
          <w:ilvl w:val="0"/>
          <w:numId w:val="12"/>
        </w:numPr>
        <w:snapToGrid w:val="0"/>
        <w:spacing w:line="0" w:lineRule="atLeast"/>
        <w:rPr>
          <w:rFonts w:ascii="HG丸ｺﾞｼｯｸM-PRO" w:eastAsia="HG丸ｺﾞｼｯｸM-PRO" w:hAnsi="HG丸ｺﾞｼｯｸM-PRO" w:hint="eastAsia"/>
          <w:sz w:val="22"/>
          <w:szCs w:val="22"/>
        </w:rPr>
      </w:pPr>
      <w:r w:rsidRPr="007E6918">
        <w:rPr>
          <w:rFonts w:ascii="HG丸ｺﾞｼｯｸM-PRO" w:eastAsia="HG丸ｺﾞｼｯｸM-PRO" w:hAnsi="HG丸ｺﾞｼｯｸM-PRO" w:hint="eastAsia"/>
          <w:sz w:val="22"/>
          <w:szCs w:val="22"/>
        </w:rPr>
        <w:t>両眼による視野の</w:t>
      </w:r>
      <w:r w:rsidRPr="007E6918">
        <w:rPr>
          <w:rFonts w:ascii="HG丸ｺﾞｼｯｸM-PRO" w:eastAsia="HG丸ｺﾞｼｯｸM-PRO" w:hAnsi="HG丸ｺﾞｼｯｸM-PRO" w:hint="eastAsia"/>
          <w:b/>
          <w:sz w:val="22"/>
          <w:szCs w:val="22"/>
        </w:rPr>
        <w:t>2</w:t>
      </w:r>
      <w:r w:rsidRPr="007E6918">
        <w:rPr>
          <w:rFonts w:ascii="HG丸ｺﾞｼｯｸM-PRO" w:eastAsia="HG丸ｺﾞｼｯｸM-PRO" w:hAnsi="HG丸ｺﾞｼｯｸM-PRO" w:hint="eastAsia"/>
          <w:sz w:val="22"/>
          <w:szCs w:val="22"/>
        </w:rPr>
        <w:t>分の</w:t>
      </w:r>
      <w:r w:rsidRPr="007E6918">
        <w:rPr>
          <w:rFonts w:ascii="HG丸ｺﾞｼｯｸM-PRO" w:eastAsia="HG丸ｺﾞｼｯｸM-PRO" w:hAnsi="HG丸ｺﾞｼｯｸM-PRO" w:hint="eastAsia"/>
          <w:b/>
          <w:sz w:val="22"/>
          <w:szCs w:val="22"/>
        </w:rPr>
        <w:t>1</w:t>
      </w:r>
      <w:r w:rsidRPr="007E6918">
        <w:rPr>
          <w:rFonts w:ascii="HG丸ｺﾞｼｯｸM-PRO" w:eastAsia="HG丸ｺﾞｼｯｸM-PRO" w:hAnsi="HG丸ｺﾞｼｯｸM-PRO" w:hint="eastAsia"/>
          <w:sz w:val="22"/>
          <w:szCs w:val="22"/>
        </w:rPr>
        <w:t>以上が欠けているもの</w:t>
      </w:r>
    </w:p>
    <w:p w:rsidR="00184736" w:rsidRPr="007E6918" w:rsidRDefault="00184736" w:rsidP="007E6918">
      <w:pPr>
        <w:snapToGrid w:val="0"/>
        <w:spacing w:line="0" w:lineRule="atLeast"/>
        <w:rPr>
          <w:rFonts w:ascii="HG丸ｺﾞｼｯｸM-PRO" w:eastAsia="HG丸ｺﾞｼｯｸM-PRO" w:hAnsi="HG丸ｺﾞｼｯｸM-PRO"/>
          <w:sz w:val="22"/>
          <w:szCs w:val="22"/>
        </w:rPr>
      </w:pPr>
      <w:r w:rsidRPr="007E6918">
        <w:rPr>
          <w:rFonts w:ascii="HG丸ｺﾞｼｯｸM-PRO" w:eastAsia="HG丸ｺﾞｼｯｸM-PRO" w:hAnsi="HG丸ｺﾞｼｯｸM-PRO" w:hint="eastAsia"/>
          <w:sz w:val="22"/>
          <w:szCs w:val="22"/>
        </w:rPr>
        <w:t>２　次に掲げる聴覚または平衡機能の障害で、永続するもの</w:t>
      </w:r>
    </w:p>
    <w:p w:rsidR="00184736" w:rsidRPr="007E6918" w:rsidRDefault="00184736" w:rsidP="00834FE1">
      <w:pPr>
        <w:numPr>
          <w:ilvl w:val="0"/>
          <w:numId w:val="13"/>
        </w:numPr>
        <w:snapToGrid w:val="0"/>
        <w:spacing w:line="0" w:lineRule="atLeast"/>
        <w:rPr>
          <w:rFonts w:ascii="HG丸ｺﾞｼｯｸM-PRO" w:eastAsia="HG丸ｺﾞｼｯｸM-PRO" w:hAnsi="HG丸ｺﾞｼｯｸM-PRO" w:hint="eastAsia"/>
          <w:sz w:val="22"/>
          <w:szCs w:val="22"/>
        </w:rPr>
      </w:pPr>
      <w:r w:rsidRPr="007E6918">
        <w:rPr>
          <w:rFonts w:ascii="HG丸ｺﾞｼｯｸM-PRO" w:eastAsia="HG丸ｺﾞｼｯｸM-PRO" w:hAnsi="HG丸ｺﾞｼｯｸM-PRO" w:hint="eastAsia"/>
          <w:sz w:val="22"/>
          <w:szCs w:val="22"/>
        </w:rPr>
        <w:t>両耳の聴力レベルがそれぞれ</w:t>
      </w:r>
      <w:r w:rsidRPr="007E6918">
        <w:rPr>
          <w:rFonts w:ascii="HG丸ｺﾞｼｯｸM-PRO" w:eastAsia="HG丸ｺﾞｼｯｸM-PRO" w:hAnsi="HG丸ｺﾞｼｯｸM-PRO" w:hint="eastAsia"/>
          <w:b/>
          <w:sz w:val="22"/>
          <w:szCs w:val="22"/>
        </w:rPr>
        <w:t>70</w:t>
      </w:r>
      <w:r w:rsidRPr="007E6918">
        <w:rPr>
          <w:rFonts w:ascii="HG丸ｺﾞｼｯｸM-PRO" w:eastAsia="HG丸ｺﾞｼｯｸM-PRO" w:hAnsi="HG丸ｺﾞｼｯｸM-PRO" w:hint="eastAsia"/>
          <w:sz w:val="22"/>
          <w:szCs w:val="22"/>
        </w:rPr>
        <w:t>デシベル以上のもの</w:t>
      </w:r>
    </w:p>
    <w:p w:rsidR="00184736" w:rsidRPr="007E6918" w:rsidRDefault="00184736" w:rsidP="00834FE1">
      <w:pPr>
        <w:numPr>
          <w:ilvl w:val="0"/>
          <w:numId w:val="13"/>
        </w:numPr>
        <w:snapToGrid w:val="0"/>
        <w:spacing w:line="0" w:lineRule="atLeast"/>
        <w:rPr>
          <w:rFonts w:ascii="HG丸ｺﾞｼｯｸM-PRO" w:eastAsia="HG丸ｺﾞｼｯｸM-PRO" w:hAnsi="HG丸ｺﾞｼｯｸM-PRO" w:hint="eastAsia"/>
          <w:sz w:val="22"/>
          <w:szCs w:val="22"/>
        </w:rPr>
      </w:pPr>
      <w:r w:rsidRPr="007E6918">
        <w:rPr>
          <w:rFonts w:ascii="HG丸ｺﾞｼｯｸM-PRO" w:eastAsia="HG丸ｺﾞｼｯｸM-PRO" w:hAnsi="HG丸ｺﾞｼｯｸM-PRO" w:hint="eastAsia"/>
          <w:sz w:val="22"/>
          <w:szCs w:val="22"/>
        </w:rPr>
        <w:t>一耳の聴力レベルが</w:t>
      </w:r>
      <w:r w:rsidRPr="007E6918">
        <w:rPr>
          <w:rFonts w:ascii="HG丸ｺﾞｼｯｸM-PRO" w:eastAsia="HG丸ｺﾞｼｯｸM-PRO" w:hAnsi="HG丸ｺﾞｼｯｸM-PRO" w:hint="eastAsia"/>
          <w:b/>
          <w:sz w:val="22"/>
          <w:szCs w:val="22"/>
        </w:rPr>
        <w:t>90</w:t>
      </w:r>
      <w:r w:rsidRPr="007E6918">
        <w:rPr>
          <w:rFonts w:ascii="HG丸ｺﾞｼｯｸM-PRO" w:eastAsia="HG丸ｺﾞｼｯｸM-PRO" w:hAnsi="HG丸ｺﾞｼｯｸM-PRO" w:hint="eastAsia"/>
          <w:sz w:val="22"/>
          <w:szCs w:val="22"/>
        </w:rPr>
        <w:t>デシベル以上、他耳の聴力レベルが</w:t>
      </w:r>
      <w:r w:rsidRPr="007E6918">
        <w:rPr>
          <w:rFonts w:ascii="HG丸ｺﾞｼｯｸM-PRO" w:eastAsia="HG丸ｺﾞｼｯｸM-PRO" w:hAnsi="HG丸ｺﾞｼｯｸM-PRO" w:hint="eastAsia"/>
          <w:b/>
          <w:sz w:val="22"/>
          <w:szCs w:val="22"/>
        </w:rPr>
        <w:t>50</w:t>
      </w:r>
      <w:r w:rsidRPr="007E6918">
        <w:rPr>
          <w:rFonts w:ascii="HG丸ｺﾞｼｯｸM-PRO" w:eastAsia="HG丸ｺﾞｼｯｸM-PRO" w:hAnsi="HG丸ｺﾞｼｯｸM-PRO" w:hint="eastAsia"/>
          <w:sz w:val="22"/>
          <w:szCs w:val="22"/>
        </w:rPr>
        <w:t>デシベル以上のもの</w:t>
      </w:r>
    </w:p>
    <w:p w:rsidR="00184736" w:rsidRPr="007E6918" w:rsidRDefault="00184736" w:rsidP="00834FE1">
      <w:pPr>
        <w:numPr>
          <w:ilvl w:val="0"/>
          <w:numId w:val="13"/>
        </w:numPr>
        <w:snapToGrid w:val="0"/>
        <w:spacing w:line="0" w:lineRule="atLeast"/>
        <w:rPr>
          <w:rFonts w:ascii="HG丸ｺﾞｼｯｸM-PRO" w:eastAsia="HG丸ｺﾞｼｯｸM-PRO" w:hAnsi="HG丸ｺﾞｼｯｸM-PRO" w:hint="eastAsia"/>
          <w:sz w:val="22"/>
          <w:szCs w:val="22"/>
        </w:rPr>
      </w:pPr>
      <w:r w:rsidRPr="007E6918">
        <w:rPr>
          <w:rFonts w:ascii="HG丸ｺﾞｼｯｸM-PRO" w:eastAsia="HG丸ｺﾞｼｯｸM-PRO" w:hAnsi="HG丸ｺﾞｼｯｸM-PRO" w:hint="eastAsia"/>
          <w:sz w:val="22"/>
          <w:szCs w:val="22"/>
        </w:rPr>
        <w:t>両耳による普通話声の最良の語音明瞭度が</w:t>
      </w:r>
      <w:r w:rsidRPr="007E6918">
        <w:rPr>
          <w:rFonts w:ascii="HG丸ｺﾞｼｯｸM-PRO" w:eastAsia="HG丸ｺﾞｼｯｸM-PRO" w:hAnsi="HG丸ｺﾞｼｯｸM-PRO" w:hint="eastAsia"/>
          <w:b/>
          <w:sz w:val="22"/>
          <w:szCs w:val="22"/>
        </w:rPr>
        <w:t>50</w:t>
      </w:r>
      <w:r w:rsidR="00416AF4" w:rsidRPr="007E6918">
        <w:rPr>
          <w:rFonts w:ascii="HG丸ｺﾞｼｯｸM-PRO" w:eastAsia="HG丸ｺﾞｼｯｸM-PRO" w:hAnsi="HG丸ｺﾞｼｯｸM-PRO" w:hint="eastAsia"/>
          <w:sz w:val="22"/>
          <w:szCs w:val="22"/>
        </w:rPr>
        <w:t>パーセント以下</w:t>
      </w:r>
      <w:r w:rsidRPr="007E6918">
        <w:rPr>
          <w:rFonts w:ascii="HG丸ｺﾞｼｯｸM-PRO" w:eastAsia="HG丸ｺﾞｼｯｸM-PRO" w:hAnsi="HG丸ｺﾞｼｯｸM-PRO" w:hint="eastAsia"/>
          <w:sz w:val="22"/>
          <w:szCs w:val="22"/>
        </w:rPr>
        <w:t>のも</w:t>
      </w:r>
      <w:r w:rsidR="00416AF4" w:rsidRPr="007E6918">
        <w:rPr>
          <w:rFonts w:ascii="HG丸ｺﾞｼｯｸM-PRO" w:eastAsia="HG丸ｺﾞｼｯｸM-PRO" w:hAnsi="HG丸ｺﾞｼｯｸM-PRO" w:hint="eastAsia"/>
          <w:sz w:val="22"/>
          <w:szCs w:val="22"/>
        </w:rPr>
        <w:t>の</w:t>
      </w:r>
    </w:p>
    <w:p w:rsidR="00184736" w:rsidRPr="007E6918" w:rsidRDefault="00184736" w:rsidP="00834FE1">
      <w:pPr>
        <w:numPr>
          <w:ilvl w:val="0"/>
          <w:numId w:val="13"/>
        </w:numPr>
        <w:snapToGrid w:val="0"/>
        <w:spacing w:line="0" w:lineRule="atLeast"/>
        <w:rPr>
          <w:rFonts w:ascii="HG丸ｺﾞｼｯｸM-PRO" w:eastAsia="HG丸ｺﾞｼｯｸM-PRO" w:hAnsi="HG丸ｺﾞｼｯｸM-PRO" w:hint="eastAsia"/>
          <w:sz w:val="22"/>
          <w:szCs w:val="22"/>
        </w:rPr>
      </w:pPr>
      <w:r w:rsidRPr="007E6918">
        <w:rPr>
          <w:rFonts w:ascii="HG丸ｺﾞｼｯｸM-PRO" w:eastAsia="HG丸ｺﾞｼｯｸM-PRO" w:hAnsi="HG丸ｺﾞｼｯｸM-PRO" w:hint="eastAsia"/>
          <w:sz w:val="22"/>
          <w:szCs w:val="22"/>
        </w:rPr>
        <w:t>平衡機能の著しい障害</w:t>
      </w:r>
    </w:p>
    <w:p w:rsidR="00184736" w:rsidRPr="007E6918" w:rsidRDefault="00184736" w:rsidP="007E6918">
      <w:pPr>
        <w:snapToGrid w:val="0"/>
        <w:spacing w:line="0" w:lineRule="atLeast"/>
        <w:rPr>
          <w:rFonts w:ascii="HG丸ｺﾞｼｯｸM-PRO" w:eastAsia="HG丸ｺﾞｼｯｸM-PRO" w:hAnsi="HG丸ｺﾞｼｯｸM-PRO" w:hint="eastAsia"/>
          <w:sz w:val="22"/>
          <w:szCs w:val="22"/>
        </w:rPr>
      </w:pPr>
      <w:r w:rsidRPr="007E6918">
        <w:rPr>
          <w:rFonts w:ascii="HG丸ｺﾞｼｯｸM-PRO" w:eastAsia="HG丸ｺﾞｼｯｸM-PRO" w:hAnsi="HG丸ｺﾞｼｯｸM-PRO" w:hint="eastAsia"/>
          <w:sz w:val="22"/>
          <w:szCs w:val="22"/>
        </w:rPr>
        <w:t>３　次に掲げる音声機能、言語機能又はそしゃく機能の障害</w:t>
      </w:r>
    </w:p>
    <w:p w:rsidR="00184736" w:rsidRPr="007E6918" w:rsidRDefault="00184736" w:rsidP="00834FE1">
      <w:pPr>
        <w:numPr>
          <w:ilvl w:val="0"/>
          <w:numId w:val="14"/>
        </w:numPr>
        <w:snapToGrid w:val="0"/>
        <w:spacing w:line="0" w:lineRule="atLeast"/>
        <w:rPr>
          <w:rFonts w:ascii="HG丸ｺﾞｼｯｸM-PRO" w:eastAsia="HG丸ｺﾞｼｯｸM-PRO" w:hAnsi="HG丸ｺﾞｼｯｸM-PRO" w:hint="eastAsia"/>
          <w:sz w:val="22"/>
          <w:szCs w:val="22"/>
        </w:rPr>
      </w:pPr>
      <w:r w:rsidRPr="007E6918">
        <w:rPr>
          <w:rFonts w:ascii="HG丸ｺﾞｼｯｸM-PRO" w:eastAsia="HG丸ｺﾞｼｯｸM-PRO" w:hAnsi="HG丸ｺﾞｼｯｸM-PRO" w:hint="eastAsia"/>
          <w:sz w:val="22"/>
          <w:szCs w:val="22"/>
        </w:rPr>
        <w:t>音声機能、言語機能又はそしゃく機能の喪失</w:t>
      </w:r>
    </w:p>
    <w:p w:rsidR="00184736" w:rsidRPr="007E6918" w:rsidRDefault="00184736" w:rsidP="00834FE1">
      <w:pPr>
        <w:numPr>
          <w:ilvl w:val="0"/>
          <w:numId w:val="14"/>
        </w:numPr>
        <w:snapToGrid w:val="0"/>
        <w:spacing w:line="0" w:lineRule="atLeast"/>
        <w:rPr>
          <w:rFonts w:ascii="HG丸ｺﾞｼｯｸM-PRO" w:eastAsia="HG丸ｺﾞｼｯｸM-PRO" w:hAnsi="HG丸ｺﾞｼｯｸM-PRO" w:hint="eastAsia"/>
          <w:sz w:val="22"/>
          <w:szCs w:val="22"/>
        </w:rPr>
      </w:pPr>
      <w:r w:rsidRPr="007E6918">
        <w:rPr>
          <w:rFonts w:ascii="HG丸ｺﾞｼｯｸM-PRO" w:eastAsia="HG丸ｺﾞｼｯｸM-PRO" w:hAnsi="HG丸ｺﾞｼｯｸM-PRO" w:hint="eastAsia"/>
          <w:sz w:val="22"/>
          <w:szCs w:val="22"/>
        </w:rPr>
        <w:t>音声機能、言語機能又はそしゃく機能の著しい障害で、永続するもの</w:t>
      </w:r>
    </w:p>
    <w:p w:rsidR="00184736" w:rsidRPr="007E6918" w:rsidRDefault="00184736" w:rsidP="007E6918">
      <w:pPr>
        <w:snapToGrid w:val="0"/>
        <w:spacing w:line="0" w:lineRule="atLeast"/>
        <w:rPr>
          <w:rFonts w:ascii="HG丸ｺﾞｼｯｸM-PRO" w:eastAsia="HG丸ｺﾞｼｯｸM-PRO" w:hAnsi="HG丸ｺﾞｼｯｸM-PRO" w:hint="eastAsia"/>
          <w:sz w:val="22"/>
          <w:szCs w:val="22"/>
        </w:rPr>
      </w:pPr>
      <w:r w:rsidRPr="007E6918">
        <w:rPr>
          <w:rFonts w:ascii="HG丸ｺﾞｼｯｸM-PRO" w:eastAsia="HG丸ｺﾞｼｯｸM-PRO" w:hAnsi="HG丸ｺﾞｼｯｸM-PRO" w:hint="eastAsia"/>
          <w:sz w:val="22"/>
          <w:szCs w:val="22"/>
        </w:rPr>
        <w:t>４　次に掲げる肢体不自由</w:t>
      </w:r>
    </w:p>
    <w:p w:rsidR="00184736" w:rsidRPr="007E6918" w:rsidRDefault="00184736" w:rsidP="009371DF">
      <w:pPr>
        <w:numPr>
          <w:ilvl w:val="0"/>
          <w:numId w:val="15"/>
        </w:numPr>
        <w:snapToGrid w:val="0"/>
        <w:spacing w:line="0" w:lineRule="atLeast"/>
        <w:rPr>
          <w:rFonts w:ascii="HG丸ｺﾞｼｯｸM-PRO" w:eastAsia="HG丸ｺﾞｼｯｸM-PRO" w:hAnsi="HG丸ｺﾞｼｯｸM-PRO" w:hint="eastAsia"/>
          <w:sz w:val="22"/>
          <w:szCs w:val="22"/>
        </w:rPr>
      </w:pPr>
      <w:r w:rsidRPr="007E6918">
        <w:rPr>
          <w:rFonts w:ascii="HG丸ｺﾞｼｯｸM-PRO" w:eastAsia="HG丸ｺﾞｼｯｸM-PRO" w:hAnsi="HG丸ｺﾞｼｯｸM-PRO" w:hint="eastAsia"/>
          <w:sz w:val="22"/>
          <w:szCs w:val="22"/>
        </w:rPr>
        <w:t>一上肢、一下肢又は体幹の機能の著しい障害で、永続するもの</w:t>
      </w:r>
    </w:p>
    <w:p w:rsidR="007F7A29" w:rsidRDefault="00184736" w:rsidP="009371DF">
      <w:pPr>
        <w:numPr>
          <w:ilvl w:val="0"/>
          <w:numId w:val="15"/>
        </w:numPr>
        <w:snapToGrid w:val="0"/>
        <w:spacing w:line="0" w:lineRule="atLeast"/>
        <w:rPr>
          <w:rFonts w:ascii="HG丸ｺﾞｼｯｸM-PRO" w:eastAsia="HG丸ｺﾞｼｯｸM-PRO" w:hAnsi="HG丸ｺﾞｼｯｸM-PRO" w:hint="eastAsia"/>
          <w:sz w:val="22"/>
          <w:szCs w:val="22"/>
        </w:rPr>
      </w:pPr>
      <w:r w:rsidRPr="007E6918">
        <w:rPr>
          <w:rFonts w:ascii="HG丸ｺﾞｼｯｸM-PRO" w:eastAsia="HG丸ｺﾞｼｯｸM-PRO" w:hAnsi="HG丸ｺﾞｼｯｸM-PRO" w:hint="eastAsia"/>
          <w:sz w:val="22"/>
          <w:szCs w:val="22"/>
        </w:rPr>
        <w:t>一上肢のおや指を指骨間関節以上で欠くもの又はひとさし指を含めて、一上肢の</w:t>
      </w:r>
    </w:p>
    <w:p w:rsidR="00184736" w:rsidRPr="007E6918" w:rsidRDefault="007F7A29" w:rsidP="009371DF">
      <w:pPr>
        <w:snapToGrid w:val="0"/>
        <w:spacing w:line="0" w:lineRule="atLeast"/>
        <w:ind w:firstLineChars="100" w:firstLine="231"/>
        <w:rPr>
          <w:rFonts w:ascii="HG丸ｺﾞｼｯｸM-PRO" w:eastAsia="HG丸ｺﾞｼｯｸM-PRO" w:hAnsi="HG丸ｺﾞｼｯｸM-PRO" w:hint="eastAsia"/>
          <w:sz w:val="22"/>
          <w:szCs w:val="22"/>
        </w:rPr>
      </w:pPr>
      <w:r>
        <w:rPr>
          <w:rFonts w:ascii="HG丸ｺﾞｼｯｸM-PRO" w:eastAsia="HG丸ｺﾞｼｯｸM-PRO" w:hAnsi="HG丸ｺﾞｼｯｸM-PRO" w:hint="eastAsia"/>
          <w:sz w:val="22"/>
          <w:szCs w:val="22"/>
        </w:rPr>
        <w:t xml:space="preserve">　</w:t>
      </w:r>
      <w:r w:rsidR="00184736" w:rsidRPr="007E6918">
        <w:rPr>
          <w:rFonts w:ascii="HG丸ｺﾞｼｯｸM-PRO" w:eastAsia="HG丸ｺﾞｼｯｸM-PRO" w:hAnsi="HG丸ｺﾞｼｯｸM-PRO" w:hint="eastAsia"/>
          <w:sz w:val="22"/>
          <w:szCs w:val="22"/>
        </w:rPr>
        <w:t>二指以上をそれぞれ第一指骨間関節以上で欠くもの</w:t>
      </w:r>
    </w:p>
    <w:p w:rsidR="00184736" w:rsidRPr="007E6918" w:rsidRDefault="00184736" w:rsidP="009371DF">
      <w:pPr>
        <w:numPr>
          <w:ilvl w:val="0"/>
          <w:numId w:val="15"/>
        </w:numPr>
        <w:snapToGrid w:val="0"/>
        <w:spacing w:line="0" w:lineRule="atLeast"/>
        <w:rPr>
          <w:rFonts w:ascii="HG丸ｺﾞｼｯｸM-PRO" w:eastAsia="HG丸ｺﾞｼｯｸM-PRO" w:hAnsi="HG丸ｺﾞｼｯｸM-PRO" w:hint="eastAsia"/>
          <w:sz w:val="22"/>
          <w:szCs w:val="22"/>
        </w:rPr>
      </w:pPr>
      <w:r w:rsidRPr="007E6918">
        <w:rPr>
          <w:rFonts w:ascii="HG丸ｺﾞｼｯｸM-PRO" w:eastAsia="HG丸ｺﾞｼｯｸM-PRO" w:hAnsi="HG丸ｺﾞｼｯｸM-PRO" w:hint="eastAsia"/>
          <w:sz w:val="22"/>
          <w:szCs w:val="22"/>
        </w:rPr>
        <w:t>一下肢をリスフラン関節以上で欠く</w:t>
      </w:r>
      <w:r w:rsidR="00416AF4" w:rsidRPr="007E6918">
        <w:rPr>
          <w:rFonts w:ascii="HG丸ｺﾞｼｯｸM-PRO" w:eastAsia="HG丸ｺﾞｼｯｸM-PRO" w:hAnsi="HG丸ｺﾞｼｯｸM-PRO" w:hint="eastAsia"/>
          <w:sz w:val="22"/>
          <w:szCs w:val="22"/>
        </w:rPr>
        <w:t>もの</w:t>
      </w:r>
    </w:p>
    <w:p w:rsidR="00184736" w:rsidRPr="002A6404" w:rsidRDefault="00184736" w:rsidP="009371DF">
      <w:pPr>
        <w:numPr>
          <w:ilvl w:val="0"/>
          <w:numId w:val="15"/>
        </w:numPr>
        <w:snapToGrid w:val="0"/>
        <w:spacing w:line="0" w:lineRule="atLeast"/>
        <w:rPr>
          <w:rFonts w:ascii="HG丸ｺﾞｼｯｸM-PRO" w:eastAsia="HG丸ｺﾞｼｯｸM-PRO" w:hAnsi="HG丸ｺﾞｼｯｸM-PRO" w:hint="eastAsia"/>
          <w:sz w:val="22"/>
          <w:szCs w:val="22"/>
        </w:rPr>
      </w:pPr>
      <w:r w:rsidRPr="002A6404">
        <w:rPr>
          <w:rFonts w:ascii="HG丸ｺﾞｼｯｸM-PRO" w:eastAsia="HG丸ｺﾞｼｯｸM-PRO" w:hAnsi="HG丸ｺﾞｼｯｸM-PRO" w:hint="eastAsia"/>
          <w:sz w:val="22"/>
          <w:szCs w:val="22"/>
        </w:rPr>
        <w:t>両下肢のすべての指を欠くもの</w:t>
      </w:r>
    </w:p>
    <w:p w:rsidR="00184736" w:rsidRPr="002A6404" w:rsidRDefault="00184736" w:rsidP="009371DF">
      <w:pPr>
        <w:numPr>
          <w:ilvl w:val="0"/>
          <w:numId w:val="15"/>
        </w:numPr>
        <w:snapToGrid w:val="0"/>
        <w:spacing w:line="0" w:lineRule="atLeast"/>
        <w:rPr>
          <w:rFonts w:ascii="HG丸ｺﾞｼｯｸM-PRO" w:eastAsia="HG丸ｺﾞｼｯｸM-PRO" w:hAnsi="HG丸ｺﾞｼｯｸM-PRO" w:hint="eastAsia"/>
          <w:sz w:val="22"/>
          <w:szCs w:val="22"/>
        </w:rPr>
      </w:pPr>
      <w:r w:rsidRPr="002A6404">
        <w:rPr>
          <w:rFonts w:ascii="HG丸ｺﾞｼｯｸM-PRO" w:eastAsia="HG丸ｺﾞｼｯｸM-PRO" w:hAnsi="HG丸ｺﾞｼｯｸM-PRO" w:hint="eastAsia"/>
          <w:sz w:val="22"/>
          <w:szCs w:val="22"/>
        </w:rPr>
        <w:t>一上肢のおや指の機能の著しい障害又はひとさし指を含めて一上肢の三指以上の機能の著しい障害で、永続するもの</w:t>
      </w:r>
    </w:p>
    <w:p w:rsidR="00184736" w:rsidRPr="002A6404" w:rsidRDefault="00834FE1" w:rsidP="00BC433B">
      <w:pPr>
        <w:numPr>
          <w:ilvl w:val="0"/>
          <w:numId w:val="15"/>
        </w:numPr>
        <w:snapToGrid w:val="0"/>
        <w:spacing w:line="0" w:lineRule="atLeast"/>
        <w:rPr>
          <w:rFonts w:ascii="HG丸ｺﾞｼｯｸM-PRO" w:eastAsia="HG丸ｺﾞｼｯｸM-PRO" w:hAnsi="HG丸ｺﾞｼｯｸM-PRO" w:hint="eastAsia"/>
          <w:sz w:val="22"/>
          <w:szCs w:val="22"/>
        </w:rPr>
      </w:pPr>
      <w:r w:rsidRPr="002A6404">
        <w:rPr>
          <w:rFonts w:ascii="HG丸ｺﾞｼｯｸM-PRO" w:eastAsia="HG丸ｺﾞｼｯｸM-PRO" w:hAnsi="HG丸ｺﾞｼｯｸM-PRO" w:hint="eastAsia"/>
          <w:sz w:val="22"/>
          <w:szCs w:val="22"/>
        </w:rPr>
        <w:t>①</w:t>
      </w:r>
      <w:r w:rsidR="00184736" w:rsidRPr="002A6404">
        <w:rPr>
          <w:rFonts w:ascii="HG丸ｺﾞｼｯｸM-PRO" w:eastAsia="HG丸ｺﾞｼｯｸM-PRO" w:hAnsi="HG丸ｺﾞｼｯｸM-PRO" w:hint="eastAsia"/>
          <w:sz w:val="22"/>
          <w:szCs w:val="22"/>
        </w:rPr>
        <w:t>から</w:t>
      </w:r>
      <w:r w:rsidRPr="002A6404">
        <w:rPr>
          <w:rFonts w:ascii="HG丸ｺﾞｼｯｸM-PRO" w:eastAsia="HG丸ｺﾞｼｯｸM-PRO" w:hAnsi="HG丸ｺﾞｼｯｸM-PRO" w:hint="eastAsia"/>
          <w:sz w:val="22"/>
          <w:szCs w:val="22"/>
        </w:rPr>
        <w:t>⑤</w:t>
      </w:r>
      <w:r w:rsidR="00184736" w:rsidRPr="002A6404">
        <w:rPr>
          <w:rFonts w:ascii="HG丸ｺﾞｼｯｸM-PRO" w:eastAsia="HG丸ｺﾞｼｯｸM-PRO" w:hAnsi="HG丸ｺﾞｼｯｸM-PRO" w:hint="eastAsia"/>
          <w:sz w:val="22"/>
          <w:szCs w:val="22"/>
        </w:rPr>
        <w:t>までに掲げるもののほか、その程度が</w:t>
      </w:r>
      <w:r w:rsidRPr="002A6404">
        <w:rPr>
          <w:rFonts w:ascii="HG丸ｺﾞｼｯｸM-PRO" w:eastAsia="HG丸ｺﾞｼｯｸM-PRO" w:hAnsi="HG丸ｺﾞｼｯｸM-PRO" w:hint="eastAsia"/>
          <w:sz w:val="22"/>
          <w:szCs w:val="22"/>
        </w:rPr>
        <w:t>①</w:t>
      </w:r>
      <w:r w:rsidR="00184736" w:rsidRPr="002A6404">
        <w:rPr>
          <w:rFonts w:ascii="HG丸ｺﾞｼｯｸM-PRO" w:eastAsia="HG丸ｺﾞｼｯｸM-PRO" w:hAnsi="HG丸ｺﾞｼｯｸM-PRO" w:hint="eastAsia"/>
          <w:sz w:val="22"/>
          <w:szCs w:val="22"/>
        </w:rPr>
        <w:t>から</w:t>
      </w:r>
      <w:r w:rsidRPr="002A6404">
        <w:rPr>
          <w:rFonts w:ascii="HG丸ｺﾞｼｯｸM-PRO" w:eastAsia="HG丸ｺﾞｼｯｸM-PRO" w:hAnsi="HG丸ｺﾞｼｯｸM-PRO" w:hint="eastAsia"/>
          <w:sz w:val="22"/>
          <w:szCs w:val="22"/>
        </w:rPr>
        <w:t>⑤</w:t>
      </w:r>
      <w:r w:rsidR="00184736" w:rsidRPr="002A6404">
        <w:rPr>
          <w:rFonts w:ascii="HG丸ｺﾞｼｯｸM-PRO" w:eastAsia="HG丸ｺﾞｼｯｸM-PRO" w:hAnsi="HG丸ｺﾞｼｯｸM-PRO" w:hint="eastAsia"/>
          <w:sz w:val="22"/>
          <w:szCs w:val="22"/>
        </w:rPr>
        <w:t xml:space="preserve">までに掲げる障害の程度以上であると認められる障害　　　　</w:t>
      </w:r>
    </w:p>
    <w:p w:rsidR="00184736" w:rsidRPr="002A6404" w:rsidRDefault="00184736" w:rsidP="00BC433B">
      <w:pPr>
        <w:snapToGrid w:val="0"/>
        <w:spacing w:line="0" w:lineRule="atLeast"/>
        <w:ind w:left="231" w:hangingChars="100" w:hanging="231"/>
        <w:rPr>
          <w:rFonts w:ascii="HG丸ｺﾞｼｯｸM-PRO" w:eastAsia="HG丸ｺﾞｼｯｸM-PRO" w:hAnsi="HG丸ｺﾞｼｯｸM-PRO" w:hint="eastAsia"/>
          <w:sz w:val="22"/>
          <w:szCs w:val="22"/>
        </w:rPr>
      </w:pPr>
      <w:r w:rsidRPr="002A6404">
        <w:rPr>
          <w:rFonts w:ascii="HG丸ｺﾞｼｯｸM-PRO" w:eastAsia="HG丸ｺﾞｼｯｸM-PRO" w:hAnsi="HG丸ｺﾞｼｯｸM-PRO" w:hint="eastAsia"/>
          <w:sz w:val="22"/>
          <w:szCs w:val="22"/>
        </w:rPr>
        <w:t>５　心臓、</w:t>
      </w:r>
      <w:r w:rsidR="00834FE1" w:rsidRPr="002A6404">
        <w:rPr>
          <w:rFonts w:ascii="HG丸ｺﾞｼｯｸM-PRO" w:eastAsia="HG丸ｺﾞｼｯｸM-PRO" w:hAnsi="HG丸ｺﾞｼｯｸM-PRO" w:hint="eastAsia"/>
          <w:sz w:val="22"/>
          <w:szCs w:val="22"/>
        </w:rPr>
        <w:t>じん</w:t>
      </w:r>
      <w:r w:rsidRPr="002A6404">
        <w:rPr>
          <w:rFonts w:ascii="HG丸ｺﾞｼｯｸM-PRO" w:eastAsia="HG丸ｺﾞｼｯｸM-PRO" w:hAnsi="HG丸ｺﾞｼｯｸM-PRO" w:hint="eastAsia"/>
          <w:sz w:val="22"/>
          <w:szCs w:val="22"/>
        </w:rPr>
        <w:t>臓又は呼吸器の機能の障害その他政令で定める障害で永続し、かつ、日常生活が著しい制限を受ける程度であると認められるもの</w:t>
      </w:r>
    </w:p>
    <w:p w:rsidR="009371DF" w:rsidRPr="002A6404" w:rsidRDefault="00A81470" w:rsidP="00A81470">
      <w:pPr>
        <w:snapToGrid w:val="0"/>
        <w:spacing w:line="0" w:lineRule="atLeast"/>
        <w:ind w:leftChars="100" w:left="221" w:firstLineChars="100" w:firstLine="231"/>
        <w:rPr>
          <w:rFonts w:ascii="HG丸ｺﾞｼｯｸM-PRO" w:eastAsia="HG丸ｺﾞｼｯｸM-PRO" w:hAnsi="HG丸ｺﾞｼｯｸM-PRO" w:hint="eastAsia"/>
          <w:sz w:val="22"/>
          <w:szCs w:val="22"/>
        </w:rPr>
      </w:pPr>
      <w:r w:rsidRPr="002A6404">
        <w:rPr>
          <w:rFonts w:ascii="HG丸ｺﾞｼｯｸM-PRO" w:eastAsia="HG丸ｺﾞｼｯｸM-PRO" w:hAnsi="HG丸ｺﾞｼｯｸM-PRO" w:hint="eastAsia"/>
          <w:sz w:val="22"/>
          <w:szCs w:val="22"/>
        </w:rPr>
        <w:t>なお、</w:t>
      </w:r>
      <w:r w:rsidR="009371DF" w:rsidRPr="002A6404">
        <w:rPr>
          <w:rFonts w:ascii="HG丸ｺﾞｼｯｸM-PRO" w:eastAsia="HG丸ｺﾞｼｯｸM-PRO" w:hAnsi="HG丸ｺﾞｼｯｸM-PRO" w:hint="eastAsia"/>
          <w:sz w:val="22"/>
          <w:szCs w:val="22"/>
        </w:rPr>
        <w:t>その他政令で定める障害身体障害者福祉法施行令第３６条</w:t>
      </w:r>
      <w:r w:rsidRPr="002A6404">
        <w:rPr>
          <w:rFonts w:ascii="HG丸ｺﾞｼｯｸM-PRO" w:eastAsia="HG丸ｺﾞｼｯｸM-PRO" w:hAnsi="HG丸ｺﾞｼｯｸM-PRO" w:hint="eastAsia"/>
          <w:sz w:val="22"/>
          <w:szCs w:val="22"/>
        </w:rPr>
        <w:t>で規定する次の障害をいう。</w:t>
      </w:r>
    </w:p>
    <w:p w:rsidR="009371DF" w:rsidRPr="002A6404" w:rsidRDefault="009371DF" w:rsidP="009371DF">
      <w:pPr>
        <w:numPr>
          <w:ilvl w:val="1"/>
          <w:numId w:val="14"/>
        </w:numPr>
        <w:snapToGrid w:val="0"/>
        <w:spacing w:line="0" w:lineRule="atLeast"/>
        <w:ind w:leftChars="100" w:left="614" w:hangingChars="170" w:hanging="393"/>
        <w:rPr>
          <w:rFonts w:ascii="HG丸ｺﾞｼｯｸM-PRO" w:eastAsia="HG丸ｺﾞｼｯｸM-PRO" w:hAnsi="HG丸ｺﾞｼｯｸM-PRO" w:hint="eastAsia"/>
          <w:sz w:val="22"/>
          <w:szCs w:val="22"/>
        </w:rPr>
      </w:pPr>
      <w:r w:rsidRPr="002A6404">
        <w:rPr>
          <w:rFonts w:ascii="HG丸ｺﾞｼｯｸM-PRO" w:eastAsia="HG丸ｺﾞｼｯｸM-PRO" w:hAnsi="HG丸ｺﾞｼｯｸM-PRO" w:hint="eastAsia"/>
          <w:sz w:val="22"/>
          <w:szCs w:val="22"/>
        </w:rPr>
        <w:t>ぼうこう又は直腸の機能</w:t>
      </w:r>
      <w:r w:rsidR="00966408" w:rsidRPr="002A6404">
        <w:rPr>
          <w:rFonts w:ascii="HG丸ｺﾞｼｯｸM-PRO" w:eastAsia="HG丸ｺﾞｼｯｸM-PRO" w:hAnsi="HG丸ｺﾞｼｯｸM-PRO" w:hint="eastAsia"/>
          <w:sz w:val="22"/>
          <w:szCs w:val="22"/>
        </w:rPr>
        <w:t>の障害</w:t>
      </w:r>
    </w:p>
    <w:p w:rsidR="009371DF" w:rsidRPr="002A6404" w:rsidRDefault="009371DF" w:rsidP="009371DF">
      <w:pPr>
        <w:numPr>
          <w:ilvl w:val="1"/>
          <w:numId w:val="14"/>
        </w:numPr>
        <w:snapToGrid w:val="0"/>
        <w:spacing w:line="0" w:lineRule="atLeast"/>
        <w:ind w:leftChars="100" w:left="614" w:hangingChars="170" w:hanging="393"/>
        <w:rPr>
          <w:rFonts w:ascii="HG丸ｺﾞｼｯｸM-PRO" w:eastAsia="HG丸ｺﾞｼｯｸM-PRO" w:hAnsi="HG丸ｺﾞｼｯｸM-PRO" w:hint="eastAsia"/>
          <w:sz w:val="22"/>
          <w:szCs w:val="22"/>
        </w:rPr>
      </w:pPr>
      <w:r w:rsidRPr="002A6404">
        <w:rPr>
          <w:rFonts w:ascii="HG丸ｺﾞｼｯｸM-PRO" w:eastAsia="HG丸ｺﾞｼｯｸM-PRO" w:hAnsi="HG丸ｺﾞｼｯｸM-PRO" w:hint="eastAsia"/>
          <w:sz w:val="22"/>
          <w:szCs w:val="22"/>
        </w:rPr>
        <w:t>小腸の機能</w:t>
      </w:r>
      <w:r w:rsidR="00966408" w:rsidRPr="002A6404">
        <w:rPr>
          <w:rFonts w:ascii="HG丸ｺﾞｼｯｸM-PRO" w:eastAsia="HG丸ｺﾞｼｯｸM-PRO" w:hAnsi="HG丸ｺﾞｼｯｸM-PRO" w:hint="eastAsia"/>
          <w:sz w:val="22"/>
          <w:szCs w:val="22"/>
        </w:rPr>
        <w:t>の障害</w:t>
      </w:r>
    </w:p>
    <w:p w:rsidR="009371DF" w:rsidRPr="002A6404" w:rsidRDefault="009371DF" w:rsidP="009371DF">
      <w:pPr>
        <w:numPr>
          <w:ilvl w:val="1"/>
          <w:numId w:val="14"/>
        </w:numPr>
        <w:snapToGrid w:val="0"/>
        <w:spacing w:line="0" w:lineRule="atLeast"/>
        <w:ind w:leftChars="100" w:left="614" w:hangingChars="170" w:hanging="393"/>
        <w:rPr>
          <w:rFonts w:ascii="HG丸ｺﾞｼｯｸM-PRO" w:eastAsia="HG丸ｺﾞｼｯｸM-PRO" w:hAnsi="HG丸ｺﾞｼｯｸM-PRO" w:hint="eastAsia"/>
          <w:sz w:val="22"/>
          <w:szCs w:val="22"/>
        </w:rPr>
      </w:pPr>
      <w:r w:rsidRPr="002A6404">
        <w:rPr>
          <w:rFonts w:ascii="HG丸ｺﾞｼｯｸM-PRO" w:eastAsia="HG丸ｺﾞｼｯｸM-PRO" w:hAnsi="HG丸ｺﾞｼｯｸM-PRO" w:hint="eastAsia"/>
          <w:sz w:val="22"/>
          <w:szCs w:val="22"/>
        </w:rPr>
        <w:t>ヒト免疫不全ウイルスによる免疫の機能</w:t>
      </w:r>
      <w:r w:rsidR="00966408" w:rsidRPr="002A6404">
        <w:rPr>
          <w:rFonts w:ascii="HG丸ｺﾞｼｯｸM-PRO" w:eastAsia="HG丸ｺﾞｼｯｸM-PRO" w:hAnsi="HG丸ｺﾞｼｯｸM-PRO" w:hint="eastAsia"/>
          <w:sz w:val="22"/>
          <w:szCs w:val="22"/>
        </w:rPr>
        <w:t>の障害</w:t>
      </w:r>
    </w:p>
    <w:p w:rsidR="009371DF" w:rsidRPr="002A6404" w:rsidRDefault="009371DF" w:rsidP="009371DF">
      <w:pPr>
        <w:numPr>
          <w:ilvl w:val="1"/>
          <w:numId w:val="14"/>
        </w:numPr>
        <w:snapToGrid w:val="0"/>
        <w:spacing w:line="0" w:lineRule="atLeast"/>
        <w:ind w:leftChars="100" w:left="614" w:hangingChars="170" w:hanging="393"/>
        <w:rPr>
          <w:rFonts w:ascii="HG丸ｺﾞｼｯｸM-PRO" w:eastAsia="HG丸ｺﾞｼｯｸM-PRO" w:hAnsi="HG丸ｺﾞｼｯｸM-PRO" w:hint="eastAsia"/>
          <w:sz w:val="22"/>
          <w:szCs w:val="22"/>
        </w:rPr>
      </w:pPr>
      <w:r w:rsidRPr="002A6404">
        <w:rPr>
          <w:rFonts w:ascii="HG丸ｺﾞｼｯｸM-PRO" w:eastAsia="HG丸ｺﾞｼｯｸM-PRO" w:hAnsi="HG丸ｺﾞｼｯｸM-PRO" w:hint="eastAsia"/>
          <w:sz w:val="22"/>
          <w:szCs w:val="22"/>
        </w:rPr>
        <w:t>肝臓の機能</w:t>
      </w:r>
      <w:r w:rsidR="00966408" w:rsidRPr="002A6404">
        <w:rPr>
          <w:rFonts w:ascii="HG丸ｺﾞｼｯｸM-PRO" w:eastAsia="HG丸ｺﾞｼｯｸM-PRO" w:hAnsi="HG丸ｺﾞｼｯｸM-PRO" w:hint="eastAsia"/>
          <w:sz w:val="22"/>
          <w:szCs w:val="22"/>
        </w:rPr>
        <w:t>の障害</w:t>
      </w:r>
    </w:p>
    <w:p w:rsidR="009371DF" w:rsidRPr="002A6404" w:rsidRDefault="009371DF" w:rsidP="009371DF">
      <w:pPr>
        <w:snapToGrid w:val="0"/>
        <w:spacing w:line="0" w:lineRule="atLeast"/>
        <w:ind w:left="614"/>
        <w:rPr>
          <w:rFonts w:ascii="HG丸ｺﾞｼｯｸM-PRO" w:eastAsia="HG丸ｺﾞｼｯｸM-PRO" w:hAnsi="HG丸ｺﾞｼｯｸM-PRO" w:hint="eastAsia"/>
          <w:sz w:val="22"/>
          <w:szCs w:val="22"/>
        </w:rPr>
      </w:pPr>
    </w:p>
    <w:p w:rsidR="00BC433B" w:rsidRDefault="00BC433B" w:rsidP="009371DF">
      <w:pPr>
        <w:snapToGrid w:val="0"/>
        <w:spacing w:line="0" w:lineRule="atLeast"/>
        <w:rPr>
          <w:rFonts w:ascii="HG丸ｺﾞｼｯｸM-PRO" w:eastAsia="HG丸ｺﾞｼｯｸM-PRO" w:hAnsi="HG丸ｺﾞｼｯｸM-PRO" w:hint="eastAsia"/>
          <w:sz w:val="22"/>
          <w:szCs w:val="22"/>
        </w:rPr>
      </w:pPr>
    </w:p>
    <w:p w:rsidR="009371DF" w:rsidRDefault="009371DF" w:rsidP="009371DF">
      <w:pPr>
        <w:snapToGrid w:val="0"/>
        <w:spacing w:line="0" w:lineRule="atLeast"/>
        <w:rPr>
          <w:rFonts w:ascii="HG丸ｺﾞｼｯｸM-PRO" w:eastAsia="HG丸ｺﾞｼｯｸM-PRO" w:hAnsi="HG丸ｺﾞｼｯｸM-PRO" w:hint="eastAsia"/>
          <w:sz w:val="22"/>
          <w:szCs w:val="22"/>
        </w:rPr>
      </w:pPr>
    </w:p>
    <w:p w:rsidR="009371DF" w:rsidRDefault="009371DF" w:rsidP="009371DF">
      <w:pPr>
        <w:snapToGrid w:val="0"/>
        <w:spacing w:line="0" w:lineRule="atLeast"/>
        <w:rPr>
          <w:rFonts w:ascii="HG丸ｺﾞｼｯｸM-PRO" w:eastAsia="HG丸ｺﾞｼｯｸM-PRO" w:hAnsi="HG丸ｺﾞｼｯｸM-PRO" w:hint="eastAsia"/>
          <w:sz w:val="22"/>
          <w:szCs w:val="22"/>
        </w:rPr>
      </w:pPr>
    </w:p>
    <w:p w:rsidR="009371DF" w:rsidRDefault="009371DF" w:rsidP="009371DF">
      <w:pPr>
        <w:snapToGrid w:val="0"/>
        <w:spacing w:line="0" w:lineRule="atLeast"/>
        <w:rPr>
          <w:rFonts w:ascii="HG丸ｺﾞｼｯｸM-PRO" w:eastAsia="HG丸ｺﾞｼｯｸM-PRO" w:hAnsi="HG丸ｺﾞｼｯｸM-PRO" w:hint="eastAsia"/>
          <w:sz w:val="22"/>
          <w:szCs w:val="22"/>
        </w:rPr>
      </w:pPr>
    </w:p>
    <w:p w:rsidR="009371DF" w:rsidRDefault="009371DF" w:rsidP="009371DF">
      <w:pPr>
        <w:snapToGrid w:val="0"/>
        <w:spacing w:line="0" w:lineRule="atLeast"/>
        <w:rPr>
          <w:rFonts w:ascii="HG丸ｺﾞｼｯｸM-PRO" w:eastAsia="HG丸ｺﾞｼｯｸM-PRO" w:hAnsi="HG丸ｺﾞｼｯｸM-PRO" w:hint="eastAsia"/>
          <w:sz w:val="22"/>
          <w:szCs w:val="22"/>
        </w:rPr>
      </w:pPr>
    </w:p>
    <w:p w:rsidR="009371DF" w:rsidRDefault="009371DF" w:rsidP="009371DF">
      <w:pPr>
        <w:snapToGrid w:val="0"/>
        <w:spacing w:line="0" w:lineRule="atLeast"/>
        <w:rPr>
          <w:rFonts w:ascii="HG丸ｺﾞｼｯｸM-PRO" w:eastAsia="HG丸ｺﾞｼｯｸM-PRO" w:hAnsi="HG丸ｺﾞｼｯｸM-PRO" w:hint="eastAsia"/>
          <w:sz w:val="22"/>
          <w:szCs w:val="22"/>
        </w:rPr>
      </w:pPr>
    </w:p>
    <w:p w:rsidR="009371DF" w:rsidRDefault="009371DF" w:rsidP="009371DF">
      <w:pPr>
        <w:snapToGrid w:val="0"/>
        <w:spacing w:line="0" w:lineRule="atLeast"/>
        <w:rPr>
          <w:rFonts w:ascii="HG丸ｺﾞｼｯｸM-PRO" w:eastAsia="HG丸ｺﾞｼｯｸM-PRO" w:hAnsi="HG丸ｺﾞｼｯｸM-PRO" w:hint="eastAsia"/>
          <w:sz w:val="22"/>
          <w:szCs w:val="22"/>
        </w:rPr>
      </w:pPr>
    </w:p>
    <w:p w:rsidR="009371DF" w:rsidRPr="009371DF" w:rsidRDefault="009371DF" w:rsidP="009371DF">
      <w:pPr>
        <w:snapToGrid w:val="0"/>
        <w:spacing w:line="0" w:lineRule="atLeast"/>
        <w:rPr>
          <w:rFonts w:ascii="HG丸ｺﾞｼｯｸM-PRO" w:eastAsia="HG丸ｺﾞｼｯｸM-PRO" w:hAnsi="HG丸ｺﾞｼｯｸM-PRO" w:hint="eastAsia"/>
          <w:sz w:val="22"/>
          <w:szCs w:val="22"/>
        </w:rPr>
      </w:pPr>
    </w:p>
    <w:sectPr w:rsidR="009371DF" w:rsidRPr="009371DF" w:rsidSect="005D32CC">
      <w:headerReference w:type="default" r:id="rId8"/>
      <w:footerReference w:type="default" r:id="rId9"/>
      <w:pgSz w:w="11906" w:h="16838" w:code="9"/>
      <w:pgMar w:top="1247" w:right="1418" w:bottom="1418" w:left="1418" w:header="851" w:footer="992" w:gutter="0"/>
      <w:cols w:space="425"/>
      <w:docGrid w:type="linesAndChars" w:linePitch="351" w:charSpace="22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66C" w:rsidRDefault="00F0666C">
      <w:r>
        <w:separator/>
      </w:r>
    </w:p>
  </w:endnote>
  <w:endnote w:type="continuationSeparator" w:id="0">
    <w:p w:rsidR="00F0666C" w:rsidRDefault="00F06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6A9" w:rsidRDefault="006436A9">
    <w:pPr>
      <w:pStyle w:val="a5"/>
      <w:jc w:val="center"/>
    </w:pPr>
  </w:p>
  <w:p w:rsidR="006436A9" w:rsidRDefault="006436A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66C" w:rsidRDefault="00F0666C">
      <w:r>
        <w:separator/>
      </w:r>
    </w:p>
  </w:footnote>
  <w:footnote w:type="continuationSeparator" w:id="0">
    <w:p w:rsidR="00F0666C" w:rsidRDefault="00F066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6A9" w:rsidRDefault="006436A9">
    <w:pPr>
      <w:pStyle w:val="a4"/>
      <w:rPr>
        <w:rFonts w:hint="eastAsia"/>
      </w:rPr>
    </w:pPr>
    <w:r>
      <w:rPr>
        <w:rFonts w:hint="eastAsia"/>
      </w:rPr>
      <w:t xml:space="preserve">　　　　　　　　　　　　　　　　　　　　　　　　　　　　　</w:t>
    </w:r>
  </w:p>
  <w:p w:rsidR="006436A9" w:rsidRDefault="006436A9" w:rsidP="00752B65">
    <w:pPr>
      <w:pStyle w:val="a4"/>
      <w:ind w:firstLineChars="3100" w:firstLine="6510"/>
      <w:rPr>
        <w:rFonts w:hint="eastAsia"/>
      </w:rPr>
    </w:pPr>
  </w:p>
  <w:p w:rsidR="006436A9" w:rsidRDefault="006436A9">
    <w:pPr>
      <w:pStyle w:val="a4"/>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F777C"/>
    <w:multiLevelType w:val="hybridMultilevel"/>
    <w:tmpl w:val="FFF03E1A"/>
    <w:lvl w:ilvl="0" w:tplc="7B4ECEA6">
      <w:start w:val="2"/>
      <w:numFmt w:val="decimalFullWidth"/>
      <w:lvlText w:val="（%1）"/>
      <w:lvlJc w:val="left"/>
      <w:pPr>
        <w:tabs>
          <w:tab w:val="num" w:pos="930"/>
        </w:tabs>
        <w:ind w:left="930" w:hanging="720"/>
      </w:pPr>
      <w:rPr>
        <w:rFonts w:hint="default"/>
      </w:rPr>
    </w:lvl>
    <w:lvl w:ilvl="1" w:tplc="D0F28360">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nsid w:val="06B0400E"/>
    <w:multiLevelType w:val="hybridMultilevel"/>
    <w:tmpl w:val="33DC0E58"/>
    <w:lvl w:ilvl="0" w:tplc="C0AAB04E">
      <w:start w:val="1"/>
      <w:numFmt w:val="decimalFullWidth"/>
      <w:lvlText w:val="（%1）"/>
      <w:lvlJc w:val="left"/>
      <w:pPr>
        <w:tabs>
          <w:tab w:val="num" w:pos="930"/>
        </w:tabs>
        <w:ind w:left="930" w:hanging="720"/>
      </w:pPr>
      <w:rPr>
        <w:rFonts w:hint="eastAsia"/>
      </w:rPr>
    </w:lvl>
    <w:lvl w:ilvl="1" w:tplc="A84256F6">
      <w:start w:val="2"/>
      <w:numFmt w:val="decimalEnclosedCircle"/>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nsid w:val="0976237A"/>
    <w:multiLevelType w:val="hybridMultilevel"/>
    <w:tmpl w:val="C0DC3A02"/>
    <w:lvl w:ilvl="0" w:tplc="AB30DAF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nsid w:val="0A9C2FE3"/>
    <w:multiLevelType w:val="hybridMultilevel"/>
    <w:tmpl w:val="288CDF78"/>
    <w:lvl w:ilvl="0" w:tplc="C3C29240">
      <w:start w:val="3"/>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nsid w:val="0F055CC6"/>
    <w:multiLevelType w:val="hybridMultilevel"/>
    <w:tmpl w:val="7CA66F60"/>
    <w:lvl w:ilvl="0" w:tplc="7522188E">
      <w:start w:val="13"/>
      <w:numFmt w:val="decimal"/>
      <w:lvlText w:val="第%1"/>
      <w:lvlJc w:val="left"/>
      <w:pPr>
        <w:tabs>
          <w:tab w:val="num" w:pos="547"/>
        </w:tabs>
        <w:ind w:left="547" w:hanging="510"/>
      </w:pPr>
      <w:rPr>
        <w:rFonts w:hint="default"/>
      </w:rPr>
    </w:lvl>
    <w:lvl w:ilvl="1" w:tplc="04090017" w:tentative="1">
      <w:start w:val="1"/>
      <w:numFmt w:val="aiueoFullWidth"/>
      <w:lvlText w:val="(%2)"/>
      <w:lvlJc w:val="left"/>
      <w:pPr>
        <w:tabs>
          <w:tab w:val="num" w:pos="877"/>
        </w:tabs>
        <w:ind w:left="877" w:hanging="420"/>
      </w:pPr>
    </w:lvl>
    <w:lvl w:ilvl="2" w:tplc="04090011" w:tentative="1">
      <w:start w:val="1"/>
      <w:numFmt w:val="decimalEnclosedCircle"/>
      <w:lvlText w:val="%3"/>
      <w:lvlJc w:val="left"/>
      <w:pPr>
        <w:tabs>
          <w:tab w:val="num" w:pos="1297"/>
        </w:tabs>
        <w:ind w:left="1297" w:hanging="420"/>
      </w:pPr>
    </w:lvl>
    <w:lvl w:ilvl="3" w:tplc="0409000F" w:tentative="1">
      <w:start w:val="1"/>
      <w:numFmt w:val="decimal"/>
      <w:lvlText w:val="%4."/>
      <w:lvlJc w:val="left"/>
      <w:pPr>
        <w:tabs>
          <w:tab w:val="num" w:pos="1717"/>
        </w:tabs>
        <w:ind w:left="1717" w:hanging="420"/>
      </w:pPr>
    </w:lvl>
    <w:lvl w:ilvl="4" w:tplc="04090017" w:tentative="1">
      <w:start w:val="1"/>
      <w:numFmt w:val="aiueoFullWidth"/>
      <w:lvlText w:val="(%5)"/>
      <w:lvlJc w:val="left"/>
      <w:pPr>
        <w:tabs>
          <w:tab w:val="num" w:pos="2137"/>
        </w:tabs>
        <w:ind w:left="2137" w:hanging="420"/>
      </w:pPr>
    </w:lvl>
    <w:lvl w:ilvl="5" w:tplc="04090011" w:tentative="1">
      <w:start w:val="1"/>
      <w:numFmt w:val="decimalEnclosedCircle"/>
      <w:lvlText w:val="%6"/>
      <w:lvlJc w:val="left"/>
      <w:pPr>
        <w:tabs>
          <w:tab w:val="num" w:pos="2557"/>
        </w:tabs>
        <w:ind w:left="2557" w:hanging="420"/>
      </w:pPr>
    </w:lvl>
    <w:lvl w:ilvl="6" w:tplc="0409000F" w:tentative="1">
      <w:start w:val="1"/>
      <w:numFmt w:val="decimal"/>
      <w:lvlText w:val="%7."/>
      <w:lvlJc w:val="left"/>
      <w:pPr>
        <w:tabs>
          <w:tab w:val="num" w:pos="2977"/>
        </w:tabs>
        <w:ind w:left="2977" w:hanging="420"/>
      </w:pPr>
    </w:lvl>
    <w:lvl w:ilvl="7" w:tplc="04090017" w:tentative="1">
      <w:start w:val="1"/>
      <w:numFmt w:val="aiueoFullWidth"/>
      <w:lvlText w:val="(%8)"/>
      <w:lvlJc w:val="left"/>
      <w:pPr>
        <w:tabs>
          <w:tab w:val="num" w:pos="3397"/>
        </w:tabs>
        <w:ind w:left="3397" w:hanging="420"/>
      </w:pPr>
    </w:lvl>
    <w:lvl w:ilvl="8" w:tplc="04090011" w:tentative="1">
      <w:start w:val="1"/>
      <w:numFmt w:val="decimalEnclosedCircle"/>
      <w:lvlText w:val="%9"/>
      <w:lvlJc w:val="left"/>
      <w:pPr>
        <w:tabs>
          <w:tab w:val="num" w:pos="3817"/>
        </w:tabs>
        <w:ind w:left="3817" w:hanging="420"/>
      </w:pPr>
    </w:lvl>
  </w:abstractNum>
  <w:abstractNum w:abstractNumId="5">
    <w:nsid w:val="0F4E62B2"/>
    <w:multiLevelType w:val="hybridMultilevel"/>
    <w:tmpl w:val="35E0247C"/>
    <w:lvl w:ilvl="0" w:tplc="7DAA444A">
      <w:start w:val="1"/>
      <w:numFmt w:val="decimalFullWidth"/>
      <w:lvlText w:val="（%1）"/>
      <w:lvlJc w:val="left"/>
      <w:pPr>
        <w:ind w:left="951" w:hanging="720"/>
      </w:pPr>
      <w:rPr>
        <w:rFonts w:hint="default"/>
      </w:rPr>
    </w:lvl>
    <w:lvl w:ilvl="1" w:tplc="04090017" w:tentative="1">
      <w:start w:val="1"/>
      <w:numFmt w:val="aiueoFullWidth"/>
      <w:lvlText w:val="(%2)"/>
      <w:lvlJc w:val="left"/>
      <w:pPr>
        <w:ind w:left="1071" w:hanging="420"/>
      </w:pPr>
    </w:lvl>
    <w:lvl w:ilvl="2" w:tplc="04090011" w:tentative="1">
      <w:start w:val="1"/>
      <w:numFmt w:val="decimalEnclosedCircle"/>
      <w:lvlText w:val="%3"/>
      <w:lvlJc w:val="left"/>
      <w:pPr>
        <w:ind w:left="1491" w:hanging="420"/>
      </w:pPr>
    </w:lvl>
    <w:lvl w:ilvl="3" w:tplc="0409000F" w:tentative="1">
      <w:start w:val="1"/>
      <w:numFmt w:val="decimal"/>
      <w:lvlText w:val="%4."/>
      <w:lvlJc w:val="left"/>
      <w:pPr>
        <w:ind w:left="1911" w:hanging="420"/>
      </w:pPr>
    </w:lvl>
    <w:lvl w:ilvl="4" w:tplc="04090017" w:tentative="1">
      <w:start w:val="1"/>
      <w:numFmt w:val="aiueoFullWidth"/>
      <w:lvlText w:val="(%5)"/>
      <w:lvlJc w:val="left"/>
      <w:pPr>
        <w:ind w:left="2331" w:hanging="420"/>
      </w:pPr>
    </w:lvl>
    <w:lvl w:ilvl="5" w:tplc="04090011" w:tentative="1">
      <w:start w:val="1"/>
      <w:numFmt w:val="decimalEnclosedCircle"/>
      <w:lvlText w:val="%6"/>
      <w:lvlJc w:val="left"/>
      <w:pPr>
        <w:ind w:left="2751" w:hanging="420"/>
      </w:pPr>
    </w:lvl>
    <w:lvl w:ilvl="6" w:tplc="0409000F" w:tentative="1">
      <w:start w:val="1"/>
      <w:numFmt w:val="decimal"/>
      <w:lvlText w:val="%7."/>
      <w:lvlJc w:val="left"/>
      <w:pPr>
        <w:ind w:left="3171" w:hanging="420"/>
      </w:pPr>
    </w:lvl>
    <w:lvl w:ilvl="7" w:tplc="04090017" w:tentative="1">
      <w:start w:val="1"/>
      <w:numFmt w:val="aiueoFullWidth"/>
      <w:lvlText w:val="(%8)"/>
      <w:lvlJc w:val="left"/>
      <w:pPr>
        <w:ind w:left="3591" w:hanging="420"/>
      </w:pPr>
    </w:lvl>
    <w:lvl w:ilvl="8" w:tplc="04090011" w:tentative="1">
      <w:start w:val="1"/>
      <w:numFmt w:val="decimalEnclosedCircle"/>
      <w:lvlText w:val="%9"/>
      <w:lvlJc w:val="left"/>
      <w:pPr>
        <w:ind w:left="4011" w:hanging="420"/>
      </w:pPr>
    </w:lvl>
  </w:abstractNum>
  <w:abstractNum w:abstractNumId="6">
    <w:nsid w:val="1D0510DE"/>
    <w:multiLevelType w:val="hybridMultilevel"/>
    <w:tmpl w:val="7C5A14C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1EAC629D"/>
    <w:multiLevelType w:val="hybridMultilevel"/>
    <w:tmpl w:val="E166C6F2"/>
    <w:lvl w:ilvl="0" w:tplc="4B2EA50A">
      <w:start w:val="14"/>
      <w:numFmt w:val="decimal"/>
      <w:lvlText w:val="第%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21806F59"/>
    <w:multiLevelType w:val="hybridMultilevel"/>
    <w:tmpl w:val="C7545FAA"/>
    <w:lvl w:ilvl="0" w:tplc="82E61AD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nsid w:val="279404C3"/>
    <w:multiLevelType w:val="hybridMultilevel"/>
    <w:tmpl w:val="655605F8"/>
    <w:lvl w:ilvl="0" w:tplc="11AA0E64">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nsid w:val="2B43705D"/>
    <w:multiLevelType w:val="multilevel"/>
    <w:tmpl w:val="FFF03E1A"/>
    <w:lvl w:ilvl="0">
      <w:start w:val="2"/>
      <w:numFmt w:val="decimalFullWidth"/>
      <w:lvlText w:val="（%1）"/>
      <w:lvlJc w:val="left"/>
      <w:pPr>
        <w:tabs>
          <w:tab w:val="num" w:pos="930"/>
        </w:tabs>
        <w:ind w:left="930" w:hanging="720"/>
      </w:pPr>
      <w:rPr>
        <w:rFonts w:hint="default"/>
      </w:rPr>
    </w:lvl>
    <w:lvl w:ilvl="1">
      <w:numFmt w:val="bullet"/>
      <w:lvlText w:val="・"/>
      <w:lvlJc w:val="left"/>
      <w:pPr>
        <w:tabs>
          <w:tab w:val="num" w:pos="990"/>
        </w:tabs>
        <w:ind w:left="990" w:hanging="360"/>
      </w:pPr>
      <w:rPr>
        <w:rFonts w:ascii="ＭＳ 明朝" w:eastAsia="ＭＳ 明朝" w:hAnsi="ＭＳ 明朝" w:cs="Times New Roman" w:hint="eastAsia"/>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1">
    <w:nsid w:val="38AE35C4"/>
    <w:multiLevelType w:val="hybridMultilevel"/>
    <w:tmpl w:val="89805D6E"/>
    <w:lvl w:ilvl="0" w:tplc="AF34EECC">
      <w:start w:val="1"/>
      <w:numFmt w:val="decimalFullWidth"/>
      <w:lvlText w:val="（%1）"/>
      <w:lvlJc w:val="left"/>
      <w:pPr>
        <w:ind w:left="951" w:hanging="720"/>
      </w:pPr>
      <w:rPr>
        <w:rFonts w:hint="default"/>
      </w:rPr>
    </w:lvl>
    <w:lvl w:ilvl="1" w:tplc="04090017" w:tentative="1">
      <w:start w:val="1"/>
      <w:numFmt w:val="aiueoFullWidth"/>
      <w:lvlText w:val="(%2)"/>
      <w:lvlJc w:val="left"/>
      <w:pPr>
        <w:ind w:left="1071" w:hanging="420"/>
      </w:pPr>
    </w:lvl>
    <w:lvl w:ilvl="2" w:tplc="04090011" w:tentative="1">
      <w:start w:val="1"/>
      <w:numFmt w:val="decimalEnclosedCircle"/>
      <w:lvlText w:val="%3"/>
      <w:lvlJc w:val="left"/>
      <w:pPr>
        <w:ind w:left="1491" w:hanging="420"/>
      </w:pPr>
    </w:lvl>
    <w:lvl w:ilvl="3" w:tplc="0409000F" w:tentative="1">
      <w:start w:val="1"/>
      <w:numFmt w:val="decimal"/>
      <w:lvlText w:val="%4."/>
      <w:lvlJc w:val="left"/>
      <w:pPr>
        <w:ind w:left="1911" w:hanging="420"/>
      </w:pPr>
    </w:lvl>
    <w:lvl w:ilvl="4" w:tplc="04090017" w:tentative="1">
      <w:start w:val="1"/>
      <w:numFmt w:val="aiueoFullWidth"/>
      <w:lvlText w:val="(%5)"/>
      <w:lvlJc w:val="left"/>
      <w:pPr>
        <w:ind w:left="2331" w:hanging="420"/>
      </w:pPr>
    </w:lvl>
    <w:lvl w:ilvl="5" w:tplc="04090011" w:tentative="1">
      <w:start w:val="1"/>
      <w:numFmt w:val="decimalEnclosedCircle"/>
      <w:lvlText w:val="%6"/>
      <w:lvlJc w:val="left"/>
      <w:pPr>
        <w:ind w:left="2751" w:hanging="420"/>
      </w:pPr>
    </w:lvl>
    <w:lvl w:ilvl="6" w:tplc="0409000F" w:tentative="1">
      <w:start w:val="1"/>
      <w:numFmt w:val="decimal"/>
      <w:lvlText w:val="%7."/>
      <w:lvlJc w:val="left"/>
      <w:pPr>
        <w:ind w:left="3171" w:hanging="420"/>
      </w:pPr>
    </w:lvl>
    <w:lvl w:ilvl="7" w:tplc="04090017" w:tentative="1">
      <w:start w:val="1"/>
      <w:numFmt w:val="aiueoFullWidth"/>
      <w:lvlText w:val="(%8)"/>
      <w:lvlJc w:val="left"/>
      <w:pPr>
        <w:ind w:left="3591" w:hanging="420"/>
      </w:pPr>
    </w:lvl>
    <w:lvl w:ilvl="8" w:tplc="04090011" w:tentative="1">
      <w:start w:val="1"/>
      <w:numFmt w:val="decimalEnclosedCircle"/>
      <w:lvlText w:val="%9"/>
      <w:lvlJc w:val="left"/>
      <w:pPr>
        <w:ind w:left="4011" w:hanging="420"/>
      </w:pPr>
    </w:lvl>
  </w:abstractNum>
  <w:abstractNum w:abstractNumId="12">
    <w:nsid w:val="3BCF3EFF"/>
    <w:multiLevelType w:val="hybridMultilevel"/>
    <w:tmpl w:val="2EA0180C"/>
    <w:lvl w:ilvl="0" w:tplc="728A8E70">
      <w:start w:val="1"/>
      <w:numFmt w:val="decimalEnclosedCircle"/>
      <w:lvlText w:val="%1"/>
      <w:lvlJc w:val="left"/>
      <w:pPr>
        <w:ind w:left="585" w:hanging="360"/>
      </w:pPr>
      <w:rPr>
        <w:rFonts w:hint="default"/>
      </w:rPr>
    </w:lvl>
    <w:lvl w:ilvl="1" w:tplc="D7C4F5D6">
      <w:start w:val="1"/>
      <w:numFmt w:val="decimalEnclosedCircle"/>
      <w:lvlText w:val="%2"/>
      <w:lvlJc w:val="left"/>
      <w:pPr>
        <w:ind w:left="1005" w:hanging="360"/>
      </w:pPr>
      <w:rPr>
        <w:rFonts w:ascii="HG丸ｺﾞｼｯｸM-PRO" w:eastAsia="HG丸ｺﾞｼｯｸM-PRO" w:hAnsi="HG丸ｺﾞｼｯｸM-PRO" w:cs="Times New Roman"/>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nsid w:val="3C857242"/>
    <w:multiLevelType w:val="hybridMultilevel"/>
    <w:tmpl w:val="56B6DB5C"/>
    <w:lvl w:ilvl="0" w:tplc="03846212">
      <w:start w:val="1"/>
      <w:numFmt w:val="decimalEnclosedCircle"/>
      <w:lvlText w:val="%1"/>
      <w:lvlJc w:val="left"/>
      <w:pPr>
        <w:ind w:left="585" w:hanging="360"/>
      </w:pPr>
      <w:rPr>
        <w:rFonts w:hint="default"/>
      </w:rPr>
    </w:lvl>
    <w:lvl w:ilvl="1" w:tplc="EDE2C088">
      <w:start w:val="6"/>
      <w:numFmt w:val="bullet"/>
      <w:lvlText w:val="※"/>
      <w:lvlJc w:val="left"/>
      <w:pPr>
        <w:ind w:left="1005"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nsid w:val="5A2E5F1A"/>
    <w:multiLevelType w:val="hybridMultilevel"/>
    <w:tmpl w:val="5B0E972E"/>
    <w:lvl w:ilvl="0" w:tplc="3D4E45BA">
      <w:start w:val="10"/>
      <w:numFmt w:val="decimal"/>
      <w:lvlText w:val="第%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nsid w:val="676B421E"/>
    <w:multiLevelType w:val="hybridMultilevel"/>
    <w:tmpl w:val="3F0AF25E"/>
    <w:lvl w:ilvl="0" w:tplc="80E8E11C">
      <w:start w:val="1"/>
      <w:numFmt w:val="decimalFullWidth"/>
      <w:lvlText w:val="（%1）"/>
      <w:lvlJc w:val="left"/>
      <w:pPr>
        <w:tabs>
          <w:tab w:val="num" w:pos="1260"/>
        </w:tabs>
        <w:ind w:left="1260" w:hanging="840"/>
      </w:pPr>
      <w:rPr>
        <w:rFonts w:ascii="ＭＳ 明朝" w:eastAsia="ＭＳ 明朝" w:hAnsi="ＭＳ 明朝"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nsid w:val="6BCB2A22"/>
    <w:multiLevelType w:val="hybridMultilevel"/>
    <w:tmpl w:val="C0AACFA6"/>
    <w:lvl w:ilvl="0" w:tplc="73506908">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nsid w:val="71577332"/>
    <w:multiLevelType w:val="hybridMultilevel"/>
    <w:tmpl w:val="A8C286A2"/>
    <w:lvl w:ilvl="0" w:tplc="D1B22D28">
      <w:start w:val="12"/>
      <w:numFmt w:val="decimal"/>
      <w:lvlText w:val="第%1"/>
      <w:lvlJc w:val="left"/>
      <w:pPr>
        <w:tabs>
          <w:tab w:val="num" w:pos="397"/>
        </w:tabs>
        <w:ind w:left="397" w:hanging="360"/>
      </w:pPr>
      <w:rPr>
        <w:rFonts w:hint="default"/>
      </w:rPr>
    </w:lvl>
    <w:lvl w:ilvl="1" w:tplc="04090017" w:tentative="1">
      <w:start w:val="1"/>
      <w:numFmt w:val="aiueoFullWidth"/>
      <w:lvlText w:val="(%2)"/>
      <w:lvlJc w:val="left"/>
      <w:pPr>
        <w:tabs>
          <w:tab w:val="num" w:pos="877"/>
        </w:tabs>
        <w:ind w:left="877" w:hanging="420"/>
      </w:pPr>
    </w:lvl>
    <w:lvl w:ilvl="2" w:tplc="04090011" w:tentative="1">
      <w:start w:val="1"/>
      <w:numFmt w:val="decimalEnclosedCircle"/>
      <w:lvlText w:val="%3"/>
      <w:lvlJc w:val="left"/>
      <w:pPr>
        <w:tabs>
          <w:tab w:val="num" w:pos="1297"/>
        </w:tabs>
        <w:ind w:left="1297" w:hanging="420"/>
      </w:pPr>
    </w:lvl>
    <w:lvl w:ilvl="3" w:tplc="0409000F" w:tentative="1">
      <w:start w:val="1"/>
      <w:numFmt w:val="decimal"/>
      <w:lvlText w:val="%4."/>
      <w:lvlJc w:val="left"/>
      <w:pPr>
        <w:tabs>
          <w:tab w:val="num" w:pos="1717"/>
        </w:tabs>
        <w:ind w:left="1717" w:hanging="420"/>
      </w:pPr>
    </w:lvl>
    <w:lvl w:ilvl="4" w:tplc="04090017" w:tentative="1">
      <w:start w:val="1"/>
      <w:numFmt w:val="aiueoFullWidth"/>
      <w:lvlText w:val="(%5)"/>
      <w:lvlJc w:val="left"/>
      <w:pPr>
        <w:tabs>
          <w:tab w:val="num" w:pos="2137"/>
        </w:tabs>
        <w:ind w:left="2137" w:hanging="420"/>
      </w:pPr>
    </w:lvl>
    <w:lvl w:ilvl="5" w:tplc="04090011" w:tentative="1">
      <w:start w:val="1"/>
      <w:numFmt w:val="decimalEnclosedCircle"/>
      <w:lvlText w:val="%6"/>
      <w:lvlJc w:val="left"/>
      <w:pPr>
        <w:tabs>
          <w:tab w:val="num" w:pos="2557"/>
        </w:tabs>
        <w:ind w:left="2557" w:hanging="420"/>
      </w:pPr>
    </w:lvl>
    <w:lvl w:ilvl="6" w:tplc="0409000F" w:tentative="1">
      <w:start w:val="1"/>
      <w:numFmt w:val="decimal"/>
      <w:lvlText w:val="%7."/>
      <w:lvlJc w:val="left"/>
      <w:pPr>
        <w:tabs>
          <w:tab w:val="num" w:pos="2977"/>
        </w:tabs>
        <w:ind w:left="2977" w:hanging="420"/>
      </w:pPr>
    </w:lvl>
    <w:lvl w:ilvl="7" w:tplc="04090017" w:tentative="1">
      <w:start w:val="1"/>
      <w:numFmt w:val="aiueoFullWidth"/>
      <w:lvlText w:val="(%8)"/>
      <w:lvlJc w:val="left"/>
      <w:pPr>
        <w:tabs>
          <w:tab w:val="num" w:pos="3397"/>
        </w:tabs>
        <w:ind w:left="3397" w:hanging="420"/>
      </w:pPr>
    </w:lvl>
    <w:lvl w:ilvl="8" w:tplc="04090011" w:tentative="1">
      <w:start w:val="1"/>
      <w:numFmt w:val="decimalEnclosedCircle"/>
      <w:lvlText w:val="%9"/>
      <w:lvlJc w:val="left"/>
      <w:pPr>
        <w:tabs>
          <w:tab w:val="num" w:pos="3817"/>
        </w:tabs>
        <w:ind w:left="3817" w:hanging="420"/>
      </w:pPr>
    </w:lvl>
  </w:abstractNum>
  <w:abstractNum w:abstractNumId="18">
    <w:nsid w:val="7B1D5F57"/>
    <w:multiLevelType w:val="hybridMultilevel"/>
    <w:tmpl w:val="7706B060"/>
    <w:lvl w:ilvl="0" w:tplc="366E86E0">
      <w:start w:val="1"/>
      <w:numFmt w:val="decimalFullWidth"/>
      <w:lvlText w:val="第%1条"/>
      <w:lvlJc w:val="left"/>
      <w:pPr>
        <w:ind w:left="915" w:hanging="915"/>
      </w:pPr>
      <w:rPr>
        <w:rFonts w:hint="default"/>
      </w:rPr>
    </w:lvl>
    <w:lvl w:ilvl="1" w:tplc="CF7C8666">
      <w:start w:val="1"/>
      <w:numFmt w:val="decimalEnclosedParen"/>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7BBB7816"/>
    <w:multiLevelType w:val="hybridMultilevel"/>
    <w:tmpl w:val="924852B8"/>
    <w:lvl w:ilvl="0" w:tplc="03846212">
      <w:start w:val="1"/>
      <w:numFmt w:val="decimalEnclosedCircle"/>
      <w:lvlText w:val="%1"/>
      <w:lvlJc w:val="left"/>
      <w:pPr>
        <w:ind w:left="585" w:hanging="360"/>
      </w:pPr>
      <w:rPr>
        <w:rFonts w:hint="default"/>
      </w:rPr>
    </w:lvl>
    <w:lvl w:ilvl="1" w:tplc="EDE2C088">
      <w:start w:val="6"/>
      <w:numFmt w:val="bullet"/>
      <w:lvlText w:val="※"/>
      <w:lvlJc w:val="left"/>
      <w:pPr>
        <w:ind w:left="1005"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5"/>
  </w:num>
  <w:num w:numId="2">
    <w:abstractNumId w:val="16"/>
  </w:num>
  <w:num w:numId="3">
    <w:abstractNumId w:val="1"/>
  </w:num>
  <w:num w:numId="4">
    <w:abstractNumId w:val="3"/>
  </w:num>
  <w:num w:numId="5">
    <w:abstractNumId w:val="8"/>
  </w:num>
  <w:num w:numId="6">
    <w:abstractNumId w:val="0"/>
  </w:num>
  <w:num w:numId="7">
    <w:abstractNumId w:val="10"/>
  </w:num>
  <w:num w:numId="8">
    <w:abstractNumId w:val="7"/>
  </w:num>
  <w:num w:numId="9">
    <w:abstractNumId w:val="17"/>
  </w:num>
  <w:num w:numId="10">
    <w:abstractNumId w:val="14"/>
  </w:num>
  <w:num w:numId="11">
    <w:abstractNumId w:val="4"/>
  </w:num>
  <w:num w:numId="12">
    <w:abstractNumId w:val="9"/>
  </w:num>
  <w:num w:numId="13">
    <w:abstractNumId w:val="2"/>
  </w:num>
  <w:num w:numId="14">
    <w:abstractNumId w:val="12"/>
  </w:num>
  <w:num w:numId="15">
    <w:abstractNumId w:val="19"/>
  </w:num>
  <w:num w:numId="16">
    <w:abstractNumId w:val="6"/>
  </w:num>
  <w:num w:numId="17">
    <w:abstractNumId w:val="13"/>
  </w:num>
  <w:num w:numId="18">
    <w:abstractNumId w:val="18"/>
  </w:num>
  <w:num w:numId="19">
    <w:abstractNumId w:val="1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35"/>
  <w:drawingGridHorizontalSpacing w:val="221"/>
  <w:drawingGridVerticalSpacing w:val="35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557F"/>
    <w:rsid w:val="000015A8"/>
    <w:rsid w:val="00012F55"/>
    <w:rsid w:val="000310E0"/>
    <w:rsid w:val="0003290D"/>
    <w:rsid w:val="000401CD"/>
    <w:rsid w:val="00057778"/>
    <w:rsid w:val="00065F4A"/>
    <w:rsid w:val="000775A0"/>
    <w:rsid w:val="000816A9"/>
    <w:rsid w:val="00083C57"/>
    <w:rsid w:val="00094532"/>
    <w:rsid w:val="000A1BC8"/>
    <w:rsid w:val="000A3B4F"/>
    <w:rsid w:val="000B05E3"/>
    <w:rsid w:val="000B526A"/>
    <w:rsid w:val="000B76E1"/>
    <w:rsid w:val="000C6DED"/>
    <w:rsid w:val="000E46C7"/>
    <w:rsid w:val="000F7A91"/>
    <w:rsid w:val="00101101"/>
    <w:rsid w:val="00112C1B"/>
    <w:rsid w:val="00125EF2"/>
    <w:rsid w:val="00130D24"/>
    <w:rsid w:val="00133F34"/>
    <w:rsid w:val="00136E92"/>
    <w:rsid w:val="00137B27"/>
    <w:rsid w:val="001530DF"/>
    <w:rsid w:val="00155D60"/>
    <w:rsid w:val="00176188"/>
    <w:rsid w:val="00184736"/>
    <w:rsid w:val="00191DC5"/>
    <w:rsid w:val="001A0456"/>
    <w:rsid w:val="001A53D0"/>
    <w:rsid w:val="001A5480"/>
    <w:rsid w:val="001C18EE"/>
    <w:rsid w:val="001C5231"/>
    <w:rsid w:val="001E1B31"/>
    <w:rsid w:val="001F64B4"/>
    <w:rsid w:val="00224534"/>
    <w:rsid w:val="00227DB2"/>
    <w:rsid w:val="00227E1B"/>
    <w:rsid w:val="00230478"/>
    <w:rsid w:val="00231293"/>
    <w:rsid w:val="00234297"/>
    <w:rsid w:val="00280932"/>
    <w:rsid w:val="00281A37"/>
    <w:rsid w:val="00281D72"/>
    <w:rsid w:val="00283B56"/>
    <w:rsid w:val="0028652E"/>
    <w:rsid w:val="002A07A1"/>
    <w:rsid w:val="002A473C"/>
    <w:rsid w:val="002A5FEC"/>
    <w:rsid w:val="002A6404"/>
    <w:rsid w:val="002A687F"/>
    <w:rsid w:val="002C2E6C"/>
    <w:rsid w:val="002D083A"/>
    <w:rsid w:val="002D61AC"/>
    <w:rsid w:val="002F28E6"/>
    <w:rsid w:val="0030118F"/>
    <w:rsid w:val="0031606F"/>
    <w:rsid w:val="00316579"/>
    <w:rsid w:val="00324288"/>
    <w:rsid w:val="00334615"/>
    <w:rsid w:val="00337DB0"/>
    <w:rsid w:val="00340F3E"/>
    <w:rsid w:val="00343458"/>
    <w:rsid w:val="0035791A"/>
    <w:rsid w:val="00357F57"/>
    <w:rsid w:val="00367C0E"/>
    <w:rsid w:val="003705BD"/>
    <w:rsid w:val="003765BD"/>
    <w:rsid w:val="00381847"/>
    <w:rsid w:val="00383049"/>
    <w:rsid w:val="003A4A99"/>
    <w:rsid w:val="003B25E3"/>
    <w:rsid w:val="003B26BD"/>
    <w:rsid w:val="003B7EDF"/>
    <w:rsid w:val="003C1492"/>
    <w:rsid w:val="003D06CC"/>
    <w:rsid w:val="003D5796"/>
    <w:rsid w:val="003D7E2F"/>
    <w:rsid w:val="003E5107"/>
    <w:rsid w:val="003E7AC4"/>
    <w:rsid w:val="003F2B7E"/>
    <w:rsid w:val="003F6AB9"/>
    <w:rsid w:val="003F73BD"/>
    <w:rsid w:val="003F79F4"/>
    <w:rsid w:val="00402818"/>
    <w:rsid w:val="00416AF4"/>
    <w:rsid w:val="00425236"/>
    <w:rsid w:val="004348BB"/>
    <w:rsid w:val="00436D40"/>
    <w:rsid w:val="00440DC8"/>
    <w:rsid w:val="004429B3"/>
    <w:rsid w:val="004452A5"/>
    <w:rsid w:val="00451F09"/>
    <w:rsid w:val="004546E1"/>
    <w:rsid w:val="0045503F"/>
    <w:rsid w:val="00455975"/>
    <w:rsid w:val="004611DA"/>
    <w:rsid w:val="00462A60"/>
    <w:rsid w:val="00475BFA"/>
    <w:rsid w:val="00475F3D"/>
    <w:rsid w:val="00485F19"/>
    <w:rsid w:val="00485FDA"/>
    <w:rsid w:val="00486E12"/>
    <w:rsid w:val="00496015"/>
    <w:rsid w:val="004A0ACC"/>
    <w:rsid w:val="004A3075"/>
    <w:rsid w:val="004B71CC"/>
    <w:rsid w:val="004C22D6"/>
    <w:rsid w:val="004D75A7"/>
    <w:rsid w:val="004E7656"/>
    <w:rsid w:val="004F2426"/>
    <w:rsid w:val="00502A5B"/>
    <w:rsid w:val="00505DA5"/>
    <w:rsid w:val="0051384D"/>
    <w:rsid w:val="005174D3"/>
    <w:rsid w:val="00522893"/>
    <w:rsid w:val="00533D44"/>
    <w:rsid w:val="00537FA6"/>
    <w:rsid w:val="005414D2"/>
    <w:rsid w:val="005500BB"/>
    <w:rsid w:val="00550FD0"/>
    <w:rsid w:val="00551F6B"/>
    <w:rsid w:val="005569B6"/>
    <w:rsid w:val="005717B2"/>
    <w:rsid w:val="00572969"/>
    <w:rsid w:val="00580759"/>
    <w:rsid w:val="0058292D"/>
    <w:rsid w:val="0059086B"/>
    <w:rsid w:val="005A7D52"/>
    <w:rsid w:val="005B025F"/>
    <w:rsid w:val="005B14F4"/>
    <w:rsid w:val="005B3848"/>
    <w:rsid w:val="005B72C4"/>
    <w:rsid w:val="005B7DCB"/>
    <w:rsid w:val="005C1032"/>
    <w:rsid w:val="005C1312"/>
    <w:rsid w:val="005D32CC"/>
    <w:rsid w:val="005E2F5E"/>
    <w:rsid w:val="005E4B2B"/>
    <w:rsid w:val="005E74E9"/>
    <w:rsid w:val="0061274B"/>
    <w:rsid w:val="0061581B"/>
    <w:rsid w:val="00617972"/>
    <w:rsid w:val="0062377A"/>
    <w:rsid w:val="00637853"/>
    <w:rsid w:val="006436A9"/>
    <w:rsid w:val="00674A23"/>
    <w:rsid w:val="00675BE7"/>
    <w:rsid w:val="00677658"/>
    <w:rsid w:val="00696C61"/>
    <w:rsid w:val="006D2ECF"/>
    <w:rsid w:val="006E15A3"/>
    <w:rsid w:val="006E26C2"/>
    <w:rsid w:val="006E3DDC"/>
    <w:rsid w:val="006E4AC0"/>
    <w:rsid w:val="006F0D64"/>
    <w:rsid w:val="006F7B7C"/>
    <w:rsid w:val="00720392"/>
    <w:rsid w:val="00722250"/>
    <w:rsid w:val="0072753A"/>
    <w:rsid w:val="00734138"/>
    <w:rsid w:val="0075063E"/>
    <w:rsid w:val="00752B65"/>
    <w:rsid w:val="00767D83"/>
    <w:rsid w:val="00771ABD"/>
    <w:rsid w:val="00775C5E"/>
    <w:rsid w:val="00777E58"/>
    <w:rsid w:val="0078061C"/>
    <w:rsid w:val="007A3FA1"/>
    <w:rsid w:val="007A5859"/>
    <w:rsid w:val="007B324C"/>
    <w:rsid w:val="007B53FC"/>
    <w:rsid w:val="007D0A5D"/>
    <w:rsid w:val="007D27CA"/>
    <w:rsid w:val="007D7BD6"/>
    <w:rsid w:val="007E6918"/>
    <w:rsid w:val="007F7A29"/>
    <w:rsid w:val="00811EC3"/>
    <w:rsid w:val="00813B5E"/>
    <w:rsid w:val="00823A14"/>
    <w:rsid w:val="00831633"/>
    <w:rsid w:val="00834FE1"/>
    <w:rsid w:val="008403CF"/>
    <w:rsid w:val="008421C9"/>
    <w:rsid w:val="0084523A"/>
    <w:rsid w:val="00860D2F"/>
    <w:rsid w:val="008619D5"/>
    <w:rsid w:val="00883570"/>
    <w:rsid w:val="00887C89"/>
    <w:rsid w:val="00893FA1"/>
    <w:rsid w:val="0089510A"/>
    <w:rsid w:val="008A3710"/>
    <w:rsid w:val="008A6C97"/>
    <w:rsid w:val="008B28A0"/>
    <w:rsid w:val="008B47D4"/>
    <w:rsid w:val="008C585E"/>
    <w:rsid w:val="008D2DCA"/>
    <w:rsid w:val="008D6CE1"/>
    <w:rsid w:val="008E3CFA"/>
    <w:rsid w:val="008E7203"/>
    <w:rsid w:val="008F7463"/>
    <w:rsid w:val="008F79BE"/>
    <w:rsid w:val="009045F1"/>
    <w:rsid w:val="00906F6B"/>
    <w:rsid w:val="00911487"/>
    <w:rsid w:val="009136C5"/>
    <w:rsid w:val="009174C5"/>
    <w:rsid w:val="00922D42"/>
    <w:rsid w:val="009353EB"/>
    <w:rsid w:val="00935A37"/>
    <w:rsid w:val="009371DF"/>
    <w:rsid w:val="0094320B"/>
    <w:rsid w:val="00952441"/>
    <w:rsid w:val="00960039"/>
    <w:rsid w:val="0096631C"/>
    <w:rsid w:val="00966408"/>
    <w:rsid w:val="00975D1C"/>
    <w:rsid w:val="00981ACB"/>
    <w:rsid w:val="0098451C"/>
    <w:rsid w:val="009A7546"/>
    <w:rsid w:val="009B2669"/>
    <w:rsid w:val="009B2D6B"/>
    <w:rsid w:val="009B3244"/>
    <w:rsid w:val="009B56FA"/>
    <w:rsid w:val="009B7B94"/>
    <w:rsid w:val="009D5658"/>
    <w:rsid w:val="009E30D2"/>
    <w:rsid w:val="00A03CDC"/>
    <w:rsid w:val="00A047A3"/>
    <w:rsid w:val="00A04D2E"/>
    <w:rsid w:val="00A141F2"/>
    <w:rsid w:val="00A30339"/>
    <w:rsid w:val="00A350AA"/>
    <w:rsid w:val="00A44064"/>
    <w:rsid w:val="00A44D71"/>
    <w:rsid w:val="00A5235D"/>
    <w:rsid w:val="00A623CB"/>
    <w:rsid w:val="00A81470"/>
    <w:rsid w:val="00A8227E"/>
    <w:rsid w:val="00A83C31"/>
    <w:rsid w:val="00AA557F"/>
    <w:rsid w:val="00AC45AF"/>
    <w:rsid w:val="00AC6DA9"/>
    <w:rsid w:val="00AD34AF"/>
    <w:rsid w:val="00AD408B"/>
    <w:rsid w:val="00AE0834"/>
    <w:rsid w:val="00AE2C26"/>
    <w:rsid w:val="00AE5ADE"/>
    <w:rsid w:val="00AF16B9"/>
    <w:rsid w:val="00B01464"/>
    <w:rsid w:val="00B10971"/>
    <w:rsid w:val="00B14DF8"/>
    <w:rsid w:val="00B213F7"/>
    <w:rsid w:val="00B23A42"/>
    <w:rsid w:val="00B309ED"/>
    <w:rsid w:val="00B36B15"/>
    <w:rsid w:val="00B476AA"/>
    <w:rsid w:val="00B536BB"/>
    <w:rsid w:val="00B53F96"/>
    <w:rsid w:val="00B555E5"/>
    <w:rsid w:val="00B703A3"/>
    <w:rsid w:val="00B71824"/>
    <w:rsid w:val="00B73BA7"/>
    <w:rsid w:val="00B74691"/>
    <w:rsid w:val="00B766F6"/>
    <w:rsid w:val="00B82A4D"/>
    <w:rsid w:val="00B83E12"/>
    <w:rsid w:val="00B8744C"/>
    <w:rsid w:val="00B97D49"/>
    <w:rsid w:val="00BA2DC2"/>
    <w:rsid w:val="00BA304F"/>
    <w:rsid w:val="00BA7C2A"/>
    <w:rsid w:val="00BB5143"/>
    <w:rsid w:val="00BC190F"/>
    <w:rsid w:val="00BC433B"/>
    <w:rsid w:val="00BC76A3"/>
    <w:rsid w:val="00BD690C"/>
    <w:rsid w:val="00BD746E"/>
    <w:rsid w:val="00BF09EC"/>
    <w:rsid w:val="00BF1627"/>
    <w:rsid w:val="00C00978"/>
    <w:rsid w:val="00C073DF"/>
    <w:rsid w:val="00C1293E"/>
    <w:rsid w:val="00C2256E"/>
    <w:rsid w:val="00C27215"/>
    <w:rsid w:val="00C31031"/>
    <w:rsid w:val="00C36AD8"/>
    <w:rsid w:val="00C433C2"/>
    <w:rsid w:val="00C45475"/>
    <w:rsid w:val="00C45D49"/>
    <w:rsid w:val="00C61130"/>
    <w:rsid w:val="00C61FC8"/>
    <w:rsid w:val="00C64257"/>
    <w:rsid w:val="00C67501"/>
    <w:rsid w:val="00C81F06"/>
    <w:rsid w:val="00C86A95"/>
    <w:rsid w:val="00C97FCB"/>
    <w:rsid w:val="00CA37A0"/>
    <w:rsid w:val="00CA47C5"/>
    <w:rsid w:val="00CB1EAA"/>
    <w:rsid w:val="00CB2F4F"/>
    <w:rsid w:val="00CC22B5"/>
    <w:rsid w:val="00CE2D35"/>
    <w:rsid w:val="00CE7BF7"/>
    <w:rsid w:val="00CF43B0"/>
    <w:rsid w:val="00D00019"/>
    <w:rsid w:val="00D0395B"/>
    <w:rsid w:val="00D0769C"/>
    <w:rsid w:val="00D36D4A"/>
    <w:rsid w:val="00D37F5D"/>
    <w:rsid w:val="00D5000B"/>
    <w:rsid w:val="00D53C8E"/>
    <w:rsid w:val="00D6726A"/>
    <w:rsid w:val="00D71904"/>
    <w:rsid w:val="00D75FB6"/>
    <w:rsid w:val="00D80E1B"/>
    <w:rsid w:val="00D86D85"/>
    <w:rsid w:val="00D94C68"/>
    <w:rsid w:val="00DA7ACC"/>
    <w:rsid w:val="00DC7C3C"/>
    <w:rsid w:val="00DF27D2"/>
    <w:rsid w:val="00DF43C0"/>
    <w:rsid w:val="00E002C6"/>
    <w:rsid w:val="00E1260E"/>
    <w:rsid w:val="00E17B36"/>
    <w:rsid w:val="00E24E2C"/>
    <w:rsid w:val="00E35630"/>
    <w:rsid w:val="00E36D1D"/>
    <w:rsid w:val="00E57B81"/>
    <w:rsid w:val="00E62955"/>
    <w:rsid w:val="00E674CE"/>
    <w:rsid w:val="00E74DBB"/>
    <w:rsid w:val="00E86C69"/>
    <w:rsid w:val="00E87B64"/>
    <w:rsid w:val="00E966D9"/>
    <w:rsid w:val="00E9789A"/>
    <w:rsid w:val="00EA4A19"/>
    <w:rsid w:val="00EB3C75"/>
    <w:rsid w:val="00EB69C9"/>
    <w:rsid w:val="00EE4BD5"/>
    <w:rsid w:val="00EF09F8"/>
    <w:rsid w:val="00EF21F0"/>
    <w:rsid w:val="00EF2B22"/>
    <w:rsid w:val="00F0666C"/>
    <w:rsid w:val="00F12054"/>
    <w:rsid w:val="00F12CD2"/>
    <w:rsid w:val="00F5039D"/>
    <w:rsid w:val="00F675AD"/>
    <w:rsid w:val="00F75555"/>
    <w:rsid w:val="00F7578F"/>
    <w:rsid w:val="00F82984"/>
    <w:rsid w:val="00F84E7B"/>
    <w:rsid w:val="00FA4B76"/>
    <w:rsid w:val="00FA5976"/>
    <w:rsid w:val="00FB5A6B"/>
    <w:rsid w:val="00FC1AC0"/>
    <w:rsid w:val="00FC2F82"/>
    <w:rsid w:val="00FC6355"/>
    <w:rsid w:val="00FE019C"/>
    <w:rsid w:val="00FE3F91"/>
    <w:rsid w:val="00FF01FC"/>
    <w:rsid w:val="00FF31D3"/>
    <w:rsid w:val="00FF72D9"/>
    <w:rsid w:val="00FF74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Chars="-14" w:left="181" w:hangingChars="100" w:hanging="210"/>
    </w:pPr>
  </w:style>
  <w:style w:type="paragraph" w:styleId="2">
    <w:name w:val="Body Text Indent 2"/>
    <w:basedOn w:val="a"/>
    <w:pPr>
      <w:ind w:leftChars="-14" w:left="179" w:hangingChars="99" w:hanging="208"/>
    </w:pPr>
  </w:style>
  <w:style w:type="paragraph" w:styleId="3">
    <w:name w:val="Body Text Indent 3"/>
    <w:basedOn w:val="a"/>
    <w:pPr>
      <w:ind w:leftChars="-114" w:left="181" w:hangingChars="200" w:hanging="420"/>
    </w:pPr>
  </w:style>
  <w:style w:type="paragraph" w:styleId="a4">
    <w:name w:val="header"/>
    <w:basedOn w:val="a"/>
    <w:rsid w:val="003E7AC4"/>
    <w:pPr>
      <w:tabs>
        <w:tab w:val="center" w:pos="4252"/>
        <w:tab w:val="right" w:pos="8504"/>
      </w:tabs>
      <w:snapToGrid w:val="0"/>
    </w:pPr>
  </w:style>
  <w:style w:type="paragraph" w:styleId="a5">
    <w:name w:val="footer"/>
    <w:basedOn w:val="a"/>
    <w:link w:val="a6"/>
    <w:uiPriority w:val="99"/>
    <w:rsid w:val="003E7AC4"/>
    <w:pPr>
      <w:tabs>
        <w:tab w:val="center" w:pos="4252"/>
        <w:tab w:val="right" w:pos="8504"/>
      </w:tabs>
      <w:snapToGrid w:val="0"/>
    </w:pPr>
    <w:rPr>
      <w:lang w:val="x-none" w:eastAsia="x-none"/>
    </w:rPr>
  </w:style>
  <w:style w:type="paragraph" w:styleId="a7">
    <w:name w:val="Balloon Text"/>
    <w:basedOn w:val="a"/>
    <w:semiHidden/>
    <w:rsid w:val="0061274B"/>
    <w:rPr>
      <w:rFonts w:ascii="Arial" w:eastAsia="ＭＳ ゴシック" w:hAnsi="Arial"/>
      <w:sz w:val="18"/>
      <w:szCs w:val="18"/>
    </w:rPr>
  </w:style>
  <w:style w:type="character" w:customStyle="1" w:styleId="a6">
    <w:name w:val="フッター (文字)"/>
    <w:link w:val="a5"/>
    <w:uiPriority w:val="99"/>
    <w:rsid w:val="00752B6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DE049-D1F0-469C-88C9-508BA24C7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佐賀県育成医療給付実施要領</vt:lpstr>
      <vt:lpstr>佐賀県育成医療給付実施要領</vt:lpstr>
    </vt:vector>
  </TitlesOfParts>
  <Company>健康増進課</Company>
  <LinksUpToDate>false</LinksUpToDate>
  <CharactersWithSpaces>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佐賀県育成医療給付実施要領</dc:title>
  <dc:subject/>
  <dc:creator>佐賀県</dc:creator>
  <cp:keywords/>
  <cp:lastModifiedBy>Windows ユーザー</cp:lastModifiedBy>
  <cp:revision>2</cp:revision>
  <cp:lastPrinted>2013-05-24T07:13:00Z</cp:lastPrinted>
  <dcterms:created xsi:type="dcterms:W3CDTF">2025-10-02T06:56:00Z</dcterms:created>
  <dcterms:modified xsi:type="dcterms:W3CDTF">2025-10-02T06:56:00Z</dcterms:modified>
</cp:coreProperties>
</file>