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3A" w:rsidRPr="00AE223A" w:rsidRDefault="003E133C" w:rsidP="00AE223A">
      <w:pPr>
        <w:rPr>
          <w:sz w:val="21"/>
          <w:szCs w:val="21"/>
        </w:rPr>
      </w:pPr>
      <w:bookmarkStart w:id="0" w:name="_GoBack"/>
      <w:bookmarkEnd w:id="0"/>
      <w:r w:rsidRPr="00AE223A">
        <w:rPr>
          <w:rFonts w:hint="eastAsia"/>
          <w:sz w:val="21"/>
          <w:szCs w:val="21"/>
        </w:rPr>
        <w:t>様式</w:t>
      </w:r>
      <w:r w:rsidR="00AE223A" w:rsidRPr="00AE223A">
        <w:rPr>
          <w:rFonts w:hint="eastAsia"/>
          <w:sz w:val="21"/>
          <w:szCs w:val="21"/>
        </w:rPr>
        <w:t>第２号</w:t>
      </w:r>
      <w:r>
        <w:rPr>
          <w:rFonts w:hint="eastAsia"/>
          <w:sz w:val="21"/>
          <w:szCs w:val="21"/>
        </w:rPr>
        <w:t>（第</w:t>
      </w:r>
      <w:r w:rsidR="005844D2">
        <w:rPr>
          <w:rFonts w:hint="eastAsia"/>
          <w:sz w:val="21"/>
          <w:szCs w:val="21"/>
        </w:rPr>
        <w:t>４</w:t>
      </w:r>
      <w:r>
        <w:rPr>
          <w:rFonts w:hint="eastAsia"/>
          <w:sz w:val="21"/>
          <w:szCs w:val="21"/>
        </w:rPr>
        <w:t>条関係</w:t>
      </w:r>
      <w:r w:rsidR="00AE223A" w:rsidRPr="00AE223A">
        <w:rPr>
          <w:rFonts w:hint="eastAsia"/>
          <w:sz w:val="21"/>
          <w:szCs w:val="21"/>
        </w:rPr>
        <w:t>）</w:t>
      </w:r>
    </w:p>
    <w:p w:rsidR="00AE223A" w:rsidRPr="006613C3" w:rsidRDefault="00A978B0" w:rsidP="00AE223A">
      <w:pPr>
        <w:rPr>
          <w:rFonts w:hAnsi="ＭＳ 明朝"/>
        </w:rPr>
      </w:pPr>
      <w:r>
        <w:rPr>
          <w:noProof/>
        </w:rPr>
        <w:pict>
          <v:rect id="_x0000_s1026" style="position:absolute;left:0;text-align:left;margin-left:-5.4pt;margin-top:5.65pt;width:475.25pt;height:321.6pt;z-index:251655168" filled="f">
            <v:textbox inset="5.85pt,.7pt,5.85pt,.7pt"/>
          </v:rect>
        </w:pict>
      </w:r>
    </w:p>
    <w:p w:rsidR="00AE223A" w:rsidRPr="006613C3" w:rsidRDefault="00AE223A" w:rsidP="00AE223A">
      <w:pPr>
        <w:jc w:val="center"/>
        <w:rPr>
          <w:rFonts w:hAnsi="ＭＳ 明朝"/>
          <w:b/>
          <w:sz w:val="28"/>
          <w:szCs w:val="28"/>
        </w:rPr>
      </w:pPr>
      <w:r w:rsidRPr="00E80FC5">
        <w:rPr>
          <w:rFonts w:hAnsi="ＭＳ 明朝" w:hint="eastAsia"/>
          <w:b/>
          <w:spacing w:val="630"/>
          <w:sz w:val="28"/>
          <w:szCs w:val="28"/>
        </w:rPr>
        <w:t>証</w:t>
      </w:r>
      <w:r w:rsidRPr="006613C3">
        <w:rPr>
          <w:rFonts w:hAnsi="ＭＳ 明朝" w:hint="eastAsia"/>
          <w:b/>
          <w:sz w:val="28"/>
          <w:szCs w:val="28"/>
        </w:rPr>
        <w:t>票</w:t>
      </w:r>
    </w:p>
    <w:p w:rsidR="00AE223A" w:rsidRPr="006613C3" w:rsidRDefault="00AE223A" w:rsidP="00AE223A">
      <w:pPr>
        <w:jc w:val="center"/>
        <w:rPr>
          <w:rFonts w:hAnsi="ＭＳ 明朝"/>
        </w:rPr>
      </w:pPr>
    </w:p>
    <w:p w:rsidR="006F2A82" w:rsidRDefault="006F2A82" w:rsidP="006F2A82">
      <w:pPr>
        <w:ind w:right="565"/>
        <w:jc w:val="right"/>
        <w:rPr>
          <w:rFonts w:hAnsi="ＭＳ 明朝"/>
          <w:sz w:val="21"/>
          <w:szCs w:val="21"/>
        </w:rPr>
      </w:pPr>
      <w:r>
        <w:rPr>
          <w:rFonts w:hAnsi="ＭＳ 明朝" w:hint="eastAsia"/>
          <w:sz w:val="21"/>
          <w:szCs w:val="21"/>
        </w:rPr>
        <w:t>第　　　　　　　　　号</w:t>
      </w:r>
    </w:p>
    <w:p w:rsidR="00AE223A" w:rsidRPr="00AE223A" w:rsidRDefault="00AE223A" w:rsidP="006F2A82">
      <w:pPr>
        <w:ind w:right="539"/>
        <w:jc w:val="right"/>
        <w:rPr>
          <w:rFonts w:hAnsi="ＭＳ 明朝"/>
          <w:sz w:val="21"/>
          <w:szCs w:val="21"/>
        </w:rPr>
      </w:pPr>
      <w:r w:rsidRPr="00AE223A">
        <w:rPr>
          <w:rFonts w:hAnsi="ＭＳ 明朝" w:hint="eastAsia"/>
          <w:sz w:val="21"/>
          <w:szCs w:val="21"/>
        </w:rPr>
        <w:t xml:space="preserve">　　　　年　　　月　　　日</w:t>
      </w:r>
      <w:r w:rsidRPr="00AE223A">
        <w:rPr>
          <w:rFonts w:hAnsi="ＭＳ 明朝"/>
          <w:sz w:val="21"/>
          <w:szCs w:val="21"/>
        </w:rPr>
        <w:t xml:space="preserve"> </w:t>
      </w:r>
      <w:r w:rsidRPr="00AE223A">
        <w:rPr>
          <w:rFonts w:hAnsi="ＭＳ 明朝" w:hint="eastAsia"/>
          <w:sz w:val="21"/>
          <w:szCs w:val="21"/>
        </w:rPr>
        <w:t>交付</w:t>
      </w:r>
    </w:p>
    <w:p w:rsidR="00AE223A" w:rsidRPr="00AE223A" w:rsidRDefault="00E80FC5" w:rsidP="00E80FC5">
      <w:pPr>
        <w:rPr>
          <w:rFonts w:hAnsi="ＭＳ 明朝"/>
          <w:sz w:val="21"/>
          <w:szCs w:val="21"/>
        </w:rPr>
      </w:pPr>
      <w:r>
        <w:rPr>
          <w:rFonts w:hAnsi="ＭＳ 明朝" w:hint="eastAsia"/>
          <w:sz w:val="21"/>
          <w:szCs w:val="21"/>
        </w:rPr>
        <w:t xml:space="preserve">　　　　</w:t>
      </w:r>
      <w:r w:rsidR="00AE223A" w:rsidRPr="00E80FC5">
        <w:rPr>
          <w:rFonts w:hAnsi="ＭＳ 明朝" w:hint="eastAsia"/>
          <w:spacing w:val="210"/>
          <w:sz w:val="21"/>
          <w:szCs w:val="21"/>
        </w:rPr>
        <w:t>所</w:t>
      </w:r>
      <w:r w:rsidR="00AE223A" w:rsidRPr="00AE223A">
        <w:rPr>
          <w:rFonts w:hAnsi="ＭＳ 明朝" w:hint="eastAsia"/>
          <w:sz w:val="21"/>
          <w:szCs w:val="21"/>
        </w:rPr>
        <w:t>属</w:t>
      </w:r>
    </w:p>
    <w:p w:rsidR="00AE223A" w:rsidRPr="00AE223A" w:rsidRDefault="00AE223A" w:rsidP="00AE223A">
      <w:pPr>
        <w:ind w:firstLineChars="400" w:firstLine="891"/>
        <w:rPr>
          <w:rFonts w:hAnsi="ＭＳ 明朝"/>
          <w:sz w:val="21"/>
          <w:szCs w:val="21"/>
        </w:rPr>
      </w:pPr>
    </w:p>
    <w:p w:rsidR="00AE223A" w:rsidRPr="00AE223A" w:rsidRDefault="00E80FC5" w:rsidP="00E80FC5">
      <w:pPr>
        <w:rPr>
          <w:rFonts w:hAnsi="ＭＳ 明朝"/>
          <w:sz w:val="21"/>
          <w:szCs w:val="21"/>
        </w:rPr>
      </w:pPr>
      <w:r>
        <w:rPr>
          <w:rFonts w:hAnsi="ＭＳ 明朝" w:hint="eastAsia"/>
          <w:sz w:val="21"/>
          <w:szCs w:val="21"/>
        </w:rPr>
        <w:t xml:space="preserve">　　　　</w:t>
      </w:r>
      <w:r w:rsidR="00AE223A" w:rsidRPr="00E80FC5">
        <w:rPr>
          <w:rFonts w:hAnsi="ＭＳ 明朝" w:hint="eastAsia"/>
          <w:spacing w:val="210"/>
          <w:sz w:val="21"/>
          <w:szCs w:val="21"/>
        </w:rPr>
        <w:t>氏</w:t>
      </w:r>
      <w:r w:rsidR="00AE223A" w:rsidRPr="00AE223A">
        <w:rPr>
          <w:rFonts w:hAnsi="ＭＳ 明朝" w:hint="eastAsia"/>
          <w:sz w:val="21"/>
          <w:szCs w:val="21"/>
        </w:rPr>
        <w:t>名</w:t>
      </w:r>
    </w:p>
    <w:p w:rsidR="00AE223A" w:rsidRPr="00AE223A" w:rsidRDefault="00AE223A" w:rsidP="00AE223A">
      <w:pPr>
        <w:ind w:firstLineChars="400" w:firstLine="891"/>
        <w:rPr>
          <w:rFonts w:hAnsi="ＭＳ 明朝"/>
          <w:sz w:val="21"/>
          <w:szCs w:val="21"/>
        </w:rPr>
      </w:pPr>
    </w:p>
    <w:p w:rsidR="00AE223A" w:rsidRPr="00AE223A" w:rsidRDefault="00AE223A" w:rsidP="00AE223A">
      <w:pPr>
        <w:ind w:firstLineChars="100" w:firstLine="223"/>
        <w:rPr>
          <w:rFonts w:hAnsi="ＭＳ 明朝"/>
          <w:sz w:val="21"/>
          <w:szCs w:val="21"/>
        </w:rPr>
      </w:pPr>
      <w:r w:rsidRPr="00AE223A">
        <w:rPr>
          <w:rFonts w:hAnsi="ＭＳ 明朝" w:hint="eastAsia"/>
          <w:sz w:val="21"/>
          <w:szCs w:val="21"/>
        </w:rPr>
        <w:t>上記の者は、高齢者虐待の防止、高齢者の養護者に対する支援等に関する法律</w:t>
      </w:r>
      <w:r w:rsidRPr="00AE223A">
        <w:rPr>
          <w:rFonts w:hAnsi="ＭＳ 明朝"/>
          <w:sz w:val="21"/>
          <w:szCs w:val="21"/>
        </w:rPr>
        <w:t xml:space="preserve"> </w:t>
      </w:r>
      <w:r w:rsidRPr="00AE223A">
        <w:rPr>
          <w:rFonts w:hAnsi="ＭＳ 明朝" w:hint="eastAsia"/>
          <w:sz w:val="21"/>
          <w:szCs w:val="21"/>
        </w:rPr>
        <w:t>第</w:t>
      </w:r>
      <w:r w:rsidRPr="00AE223A">
        <w:rPr>
          <w:rFonts w:hAnsi="ＭＳ 明朝"/>
          <w:sz w:val="21"/>
          <w:szCs w:val="21"/>
        </w:rPr>
        <w:t>11</w:t>
      </w:r>
      <w:r w:rsidRPr="00AE223A">
        <w:rPr>
          <w:rFonts w:hAnsi="ＭＳ 明朝" w:hint="eastAsia"/>
          <w:sz w:val="21"/>
          <w:szCs w:val="21"/>
        </w:rPr>
        <w:t>条の規定による、立入調査を行う職員であることを証明する。</w:t>
      </w:r>
    </w:p>
    <w:p w:rsidR="00AE223A" w:rsidRPr="00AE223A" w:rsidRDefault="00AE223A" w:rsidP="00AE223A">
      <w:pPr>
        <w:rPr>
          <w:rFonts w:hAnsi="ＭＳ 明朝"/>
          <w:sz w:val="21"/>
          <w:szCs w:val="21"/>
        </w:rPr>
      </w:pPr>
    </w:p>
    <w:p w:rsidR="00AE223A" w:rsidRPr="00AE223A" w:rsidRDefault="00A978B0" w:rsidP="00AE223A">
      <w:pPr>
        <w:rPr>
          <w:rFonts w:hAnsi="ＭＳ 明朝"/>
          <w:sz w:val="21"/>
          <w:szCs w:val="21"/>
        </w:rPr>
      </w:pPr>
      <w:r>
        <w:rPr>
          <w:noProof/>
        </w:rPr>
        <w:pict>
          <v:rect id="_x0000_s1027" style="position:absolute;left:0;text-align:left;margin-left:404.6pt;margin-top:14.65pt;width:45pt;height:36pt;z-index:251656192" filled="f">
            <v:textbox inset="5.85pt,.7pt,5.85pt,.7pt"/>
          </v:rect>
        </w:pict>
      </w:r>
    </w:p>
    <w:p w:rsidR="00AE223A" w:rsidRPr="00AE223A" w:rsidRDefault="006F2A82" w:rsidP="00AE223A">
      <w:pPr>
        <w:wordWrap w:val="0"/>
        <w:jc w:val="right"/>
        <w:rPr>
          <w:rFonts w:hAnsi="ＭＳ 明朝"/>
          <w:sz w:val="21"/>
          <w:szCs w:val="21"/>
        </w:rPr>
      </w:pPr>
      <w:r>
        <w:rPr>
          <w:rFonts w:hAnsi="ＭＳ 明朝" w:hint="eastAsia"/>
          <w:spacing w:val="70"/>
          <w:sz w:val="21"/>
          <w:szCs w:val="21"/>
        </w:rPr>
        <w:t>大町町長</w:t>
      </w:r>
      <w:r w:rsidR="00AF345A">
        <w:rPr>
          <w:rFonts w:hAnsi="ＭＳ 明朝" w:hint="eastAsia"/>
          <w:sz w:val="21"/>
          <w:szCs w:val="21"/>
        </w:rPr>
        <w:t xml:space="preserve">　　　　　</w:t>
      </w:r>
      <w:r w:rsidR="00AE223A" w:rsidRPr="00AE223A">
        <w:rPr>
          <w:rFonts w:hAnsi="ＭＳ 明朝" w:hint="eastAsia"/>
          <w:sz w:val="21"/>
          <w:szCs w:val="21"/>
        </w:rPr>
        <w:t xml:space="preserve">　　　印　　　</w:t>
      </w:r>
    </w:p>
    <w:p w:rsidR="00AE223A" w:rsidRPr="00AE223A" w:rsidRDefault="00AE223A" w:rsidP="00AE223A">
      <w:pPr>
        <w:rPr>
          <w:rFonts w:hAnsi="ＭＳ 明朝"/>
          <w:sz w:val="21"/>
          <w:szCs w:val="21"/>
        </w:rPr>
      </w:pPr>
    </w:p>
    <w:p w:rsidR="00AE223A" w:rsidRPr="006613C3" w:rsidRDefault="00AE223A" w:rsidP="00AE223A">
      <w:pPr>
        <w:rPr>
          <w:rFonts w:hAnsi="ＭＳ 明朝"/>
        </w:rPr>
      </w:pPr>
    </w:p>
    <w:p w:rsidR="00AE223A" w:rsidRPr="006613C3" w:rsidRDefault="00A978B0" w:rsidP="00AE223A">
      <w:pPr>
        <w:rPr>
          <w:rFonts w:hAnsi="ＭＳ 明朝"/>
        </w:rPr>
      </w:pPr>
      <w:r>
        <w:rPr>
          <w:noProof/>
        </w:rPr>
        <w:pict>
          <v:rect id="_x0000_s1028" style="position:absolute;left:0;text-align:left;margin-left:-5.4pt;margin-top:14.65pt;width:475.25pt;height:4in;z-index:251657216" filled="f">
            <v:textbox inset="5.85pt,.7pt,5.85pt,.7pt"/>
          </v:rect>
        </w:pict>
      </w:r>
    </w:p>
    <w:p w:rsidR="00AE223A" w:rsidRPr="006613C3" w:rsidRDefault="00AE223A" w:rsidP="00AE223A">
      <w:pPr>
        <w:snapToGrid w:val="0"/>
        <w:jc w:val="center"/>
        <w:rPr>
          <w:rFonts w:hAnsi="ＭＳ 明朝"/>
          <w:sz w:val="18"/>
          <w:szCs w:val="18"/>
        </w:rPr>
      </w:pPr>
      <w:r w:rsidRPr="006613C3">
        <w:rPr>
          <w:rFonts w:hAnsi="ＭＳ 明朝" w:hint="eastAsia"/>
          <w:sz w:val="18"/>
          <w:szCs w:val="18"/>
        </w:rPr>
        <w:t>高齢者虐待の防止、高齢者の養護者に対する支援等に関する法律</w:t>
      </w:r>
    </w:p>
    <w:p w:rsidR="00AE223A" w:rsidRPr="006613C3" w:rsidRDefault="00AE223A" w:rsidP="00AE223A">
      <w:pPr>
        <w:snapToGrid w:val="0"/>
        <w:rPr>
          <w:rFonts w:hAnsi="ＭＳ 明朝"/>
          <w:sz w:val="18"/>
          <w:szCs w:val="18"/>
        </w:rPr>
      </w:pPr>
    </w:p>
    <w:p w:rsidR="00AE223A" w:rsidRPr="006613C3" w:rsidRDefault="00AE223A" w:rsidP="00AE223A">
      <w:pPr>
        <w:snapToGrid w:val="0"/>
        <w:rPr>
          <w:rFonts w:hAnsi="ＭＳ 明朝"/>
          <w:sz w:val="18"/>
          <w:szCs w:val="18"/>
        </w:rPr>
      </w:pPr>
      <w:r w:rsidRPr="006613C3">
        <w:rPr>
          <w:rFonts w:hAnsi="ＭＳ 明朝" w:hint="eastAsia"/>
          <w:sz w:val="18"/>
          <w:szCs w:val="18"/>
        </w:rPr>
        <w:t>（通報等を受けた場合の措置）</w:t>
      </w:r>
    </w:p>
    <w:p w:rsidR="00AE223A" w:rsidRPr="006613C3" w:rsidRDefault="00AE223A" w:rsidP="00AE223A">
      <w:pPr>
        <w:snapToGrid w:val="0"/>
        <w:rPr>
          <w:rFonts w:hAnsi="ＭＳ 明朝"/>
          <w:sz w:val="18"/>
          <w:szCs w:val="18"/>
        </w:rPr>
      </w:pPr>
      <w:r w:rsidRPr="006613C3">
        <w:rPr>
          <w:rFonts w:hAnsi="ＭＳ 明朝" w:hint="eastAsia"/>
          <w:sz w:val="18"/>
          <w:szCs w:val="18"/>
        </w:rPr>
        <w:t>第九条</w:t>
      </w:r>
      <w:r w:rsidRPr="006613C3">
        <w:rPr>
          <w:rFonts w:hAnsi="ＭＳ 明朝"/>
          <w:sz w:val="18"/>
          <w:szCs w:val="18"/>
        </w:rPr>
        <w:t xml:space="preserve"> </w:t>
      </w:r>
      <w:r w:rsidRPr="006613C3">
        <w:rPr>
          <w:rFonts w:hAnsi="ＭＳ 明朝" w:hint="eastAsia"/>
          <w:sz w:val="18"/>
          <w:szCs w:val="18"/>
        </w:rPr>
        <w:t>市町村は、第七条第一項若しくは第二項の規定による通報又は高齢者からの養護者による高齢者虐待を受けた旨の届出を受けたときは、速やかに、当該高齢者の安全の確認その他当該通報又は届出に係る事実の確認のための措置を講じるとともに、第十六条の規定により当該市町村と連携協力する者（以下「高齢者虐待対応協力者」という。）とその対応について協議を行うものとする。</w:t>
      </w:r>
    </w:p>
    <w:p w:rsidR="00AE223A" w:rsidRPr="006613C3" w:rsidRDefault="00AE223A" w:rsidP="00AE223A">
      <w:pPr>
        <w:snapToGrid w:val="0"/>
        <w:rPr>
          <w:rFonts w:hAnsi="ＭＳ 明朝"/>
          <w:sz w:val="18"/>
          <w:szCs w:val="18"/>
        </w:rPr>
      </w:pPr>
    </w:p>
    <w:p w:rsidR="00AE223A" w:rsidRPr="006613C3" w:rsidRDefault="00AE223A" w:rsidP="00AE223A">
      <w:pPr>
        <w:snapToGrid w:val="0"/>
        <w:rPr>
          <w:rFonts w:hAnsi="ＭＳ 明朝"/>
          <w:sz w:val="18"/>
          <w:szCs w:val="18"/>
        </w:rPr>
      </w:pPr>
      <w:r w:rsidRPr="006613C3">
        <w:rPr>
          <w:rFonts w:hAnsi="ＭＳ 明朝" w:hint="eastAsia"/>
          <w:sz w:val="18"/>
          <w:szCs w:val="18"/>
        </w:rPr>
        <w:t>２</w:t>
      </w:r>
      <w:r w:rsidRPr="006613C3">
        <w:rPr>
          <w:rFonts w:hAnsi="ＭＳ 明朝"/>
          <w:sz w:val="18"/>
          <w:szCs w:val="18"/>
        </w:rPr>
        <w:t xml:space="preserve"> </w:t>
      </w:r>
      <w:r w:rsidRPr="006613C3">
        <w:rPr>
          <w:rFonts w:hAnsi="ＭＳ 明朝" w:hint="eastAsia"/>
          <w:sz w:val="18"/>
          <w:szCs w:val="18"/>
        </w:rPr>
        <w:t>市町村又は市町村長は、第七条第一項若しくは第二項の規定による通報又は前項に規定する届出があった場合には、当該通報又は届出に係る高齢者に対する養護者による高齢者虐待の防止及び当該高齢者の保護が図れるよう、養護者による高齢者により生命又は身体に重大な危険が生じているおそれがあると認められる高齢者を一時的に保護するため迅速に老人福祉法第二十条の三に規定による措置を講じ、又は、適切に、同法第三十二条の規定により審判を請求するものとする。</w:t>
      </w:r>
    </w:p>
    <w:p w:rsidR="00AE223A" w:rsidRPr="006613C3" w:rsidRDefault="00AE223A" w:rsidP="00AE223A">
      <w:pPr>
        <w:snapToGrid w:val="0"/>
        <w:rPr>
          <w:rFonts w:hAnsi="ＭＳ 明朝"/>
          <w:sz w:val="18"/>
          <w:szCs w:val="18"/>
        </w:rPr>
      </w:pPr>
    </w:p>
    <w:p w:rsidR="00AE223A" w:rsidRPr="006613C3" w:rsidRDefault="00AE223A" w:rsidP="00AE223A">
      <w:pPr>
        <w:snapToGrid w:val="0"/>
        <w:rPr>
          <w:rFonts w:hAnsi="ＭＳ 明朝"/>
          <w:sz w:val="18"/>
          <w:szCs w:val="18"/>
        </w:rPr>
      </w:pPr>
      <w:r w:rsidRPr="006613C3">
        <w:rPr>
          <w:rFonts w:hAnsi="ＭＳ 明朝" w:hint="eastAsia"/>
          <w:sz w:val="18"/>
          <w:szCs w:val="18"/>
        </w:rPr>
        <w:t>（立入調査）</w:t>
      </w:r>
    </w:p>
    <w:p w:rsidR="00AE223A" w:rsidRPr="006613C3" w:rsidRDefault="00AE223A" w:rsidP="00AE223A">
      <w:pPr>
        <w:snapToGrid w:val="0"/>
        <w:rPr>
          <w:rFonts w:hAnsi="ＭＳ 明朝"/>
          <w:sz w:val="18"/>
          <w:szCs w:val="18"/>
        </w:rPr>
      </w:pPr>
      <w:r w:rsidRPr="006613C3">
        <w:rPr>
          <w:rFonts w:hAnsi="ＭＳ 明朝" w:hint="eastAsia"/>
          <w:sz w:val="18"/>
          <w:szCs w:val="18"/>
        </w:rPr>
        <w:t>第十一条</w:t>
      </w:r>
      <w:r w:rsidRPr="006613C3">
        <w:rPr>
          <w:rFonts w:hAnsi="ＭＳ 明朝"/>
          <w:sz w:val="18"/>
          <w:szCs w:val="18"/>
        </w:rPr>
        <w:t xml:space="preserve"> </w:t>
      </w:r>
      <w:r w:rsidRPr="006613C3">
        <w:rPr>
          <w:rFonts w:hAnsi="ＭＳ 明朝" w:hint="eastAsia"/>
          <w:sz w:val="18"/>
          <w:szCs w:val="18"/>
        </w:rPr>
        <w:t>市町村長は、養護者による高齢者虐待により高齢者の生命又は身体に重大な危険が生じているおそれがあると認めるときは、介護保険法第百十五条の三十九第二項の規定により設置する地域包括支援センターの職員その他の高齢者の福祉に関する事務に従事する職員をして、当該高齢者の住所又は居所に立ち入り、必要な調査又は質問をさせることができる。</w:t>
      </w:r>
    </w:p>
    <w:p w:rsidR="00AE223A" w:rsidRPr="006613C3" w:rsidRDefault="00AE223A" w:rsidP="00AE223A">
      <w:pPr>
        <w:snapToGrid w:val="0"/>
        <w:rPr>
          <w:rFonts w:hAnsi="ＭＳ 明朝"/>
          <w:sz w:val="18"/>
          <w:szCs w:val="18"/>
        </w:rPr>
      </w:pPr>
      <w:r w:rsidRPr="006613C3">
        <w:rPr>
          <w:rFonts w:hAnsi="ＭＳ 明朝" w:hint="eastAsia"/>
          <w:sz w:val="18"/>
          <w:szCs w:val="18"/>
        </w:rPr>
        <w:t>２</w:t>
      </w:r>
      <w:r w:rsidRPr="006613C3">
        <w:rPr>
          <w:rFonts w:hAnsi="ＭＳ 明朝"/>
          <w:sz w:val="18"/>
          <w:szCs w:val="18"/>
        </w:rPr>
        <w:t xml:space="preserve"> </w:t>
      </w:r>
      <w:r w:rsidRPr="006613C3">
        <w:rPr>
          <w:rFonts w:hAnsi="ＭＳ 明朝" w:hint="eastAsia"/>
          <w:sz w:val="18"/>
          <w:szCs w:val="18"/>
        </w:rPr>
        <w:t>前項の規定による立入り及び調査又は質問を行う場合においては、当該職員は、その身分を示す証明書を携帯し、関係者の請求があるときは、これを提示しなければならない。</w:t>
      </w:r>
    </w:p>
    <w:p w:rsidR="00AE223A" w:rsidRPr="006613C3" w:rsidRDefault="00AE223A" w:rsidP="00AE223A">
      <w:pPr>
        <w:snapToGrid w:val="0"/>
        <w:rPr>
          <w:rFonts w:hAnsi="ＭＳ 明朝"/>
          <w:sz w:val="18"/>
          <w:szCs w:val="18"/>
        </w:rPr>
      </w:pPr>
      <w:r w:rsidRPr="006613C3">
        <w:rPr>
          <w:rFonts w:hAnsi="ＭＳ 明朝" w:hint="eastAsia"/>
          <w:sz w:val="18"/>
          <w:szCs w:val="18"/>
        </w:rPr>
        <w:t>３</w:t>
      </w:r>
      <w:r w:rsidRPr="006613C3">
        <w:rPr>
          <w:rFonts w:hAnsi="ＭＳ 明朝"/>
          <w:sz w:val="18"/>
          <w:szCs w:val="18"/>
        </w:rPr>
        <w:t xml:space="preserve"> </w:t>
      </w:r>
      <w:r w:rsidRPr="006613C3">
        <w:rPr>
          <w:rFonts w:hAnsi="ＭＳ 明朝" w:hint="eastAsia"/>
          <w:sz w:val="18"/>
          <w:szCs w:val="18"/>
        </w:rPr>
        <w:t>第一項の規定による立入り及び調査又は質問を行う権限は、犯罪捜査のために認められたものと解釈してはならない。</w:t>
      </w:r>
    </w:p>
    <w:p w:rsidR="00AE223A" w:rsidRPr="000C44CA" w:rsidRDefault="00AE223A" w:rsidP="00AE223A"/>
    <w:sectPr w:rsidR="00AE223A" w:rsidRPr="000C44CA" w:rsidSect="005D6EC9">
      <w:pgSz w:w="11906" w:h="16838" w:code="9"/>
      <w:pgMar w:top="1134" w:right="1134" w:bottom="1134" w:left="1418" w:header="851" w:footer="992" w:gutter="0"/>
      <w:cols w:space="425"/>
      <w:docGrid w:type="linesAndChars" w:linePitch="451" w:charSpace="2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A3F" w:rsidRDefault="00AC7A3F" w:rsidP="00CA45BF">
      <w:r>
        <w:separator/>
      </w:r>
    </w:p>
  </w:endnote>
  <w:endnote w:type="continuationSeparator" w:id="0">
    <w:p w:rsidR="00AC7A3F" w:rsidRDefault="00AC7A3F" w:rsidP="00CA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A3F" w:rsidRDefault="00AC7A3F" w:rsidP="00CA45BF">
      <w:r>
        <w:separator/>
      </w:r>
    </w:p>
  </w:footnote>
  <w:footnote w:type="continuationSeparator" w:id="0">
    <w:p w:rsidR="00AC7A3F" w:rsidRDefault="00AC7A3F" w:rsidP="00CA4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7206"/>
    <w:multiLevelType w:val="hybridMultilevel"/>
    <w:tmpl w:val="24C4BD1E"/>
    <w:lvl w:ilvl="0" w:tplc="79703D54">
      <w:start w:val="1"/>
      <w:numFmt w:val="decimalFullWidth"/>
      <w:lvlText w:val="第%1条"/>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nsid w:val="0EA866CB"/>
    <w:multiLevelType w:val="hybridMultilevel"/>
    <w:tmpl w:val="8D68402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nsid w:val="2B7D121E"/>
    <w:multiLevelType w:val="hybridMultilevel"/>
    <w:tmpl w:val="8C2E4FE6"/>
    <w:lvl w:ilvl="0" w:tplc="71C40ACC">
      <w:start w:val="1"/>
      <w:numFmt w:val="decimalFullWidth"/>
      <w:lvlText w:val="第%1章"/>
      <w:lvlJc w:val="left"/>
      <w:pPr>
        <w:ind w:left="1215" w:hanging="720"/>
      </w:pPr>
      <w:rPr>
        <w:rFonts w:cs="Times New Roman" w:hint="default"/>
      </w:rPr>
    </w:lvl>
    <w:lvl w:ilvl="1" w:tplc="04090017" w:tentative="1">
      <w:start w:val="1"/>
      <w:numFmt w:val="aiueoFullWidth"/>
      <w:lvlText w:val="(%2)"/>
      <w:lvlJc w:val="left"/>
      <w:pPr>
        <w:ind w:left="1335" w:hanging="420"/>
      </w:pPr>
      <w:rPr>
        <w:rFonts w:cs="Times New Roman"/>
      </w:rPr>
    </w:lvl>
    <w:lvl w:ilvl="2" w:tplc="04090011" w:tentative="1">
      <w:start w:val="1"/>
      <w:numFmt w:val="decimalEnclosedCircle"/>
      <w:lvlText w:val="%3"/>
      <w:lvlJc w:val="left"/>
      <w:pPr>
        <w:ind w:left="1755" w:hanging="420"/>
      </w:pPr>
      <w:rPr>
        <w:rFonts w:cs="Times New Roman"/>
      </w:rPr>
    </w:lvl>
    <w:lvl w:ilvl="3" w:tplc="0409000F" w:tentative="1">
      <w:start w:val="1"/>
      <w:numFmt w:val="decimal"/>
      <w:lvlText w:val="%4."/>
      <w:lvlJc w:val="left"/>
      <w:pPr>
        <w:ind w:left="2175" w:hanging="420"/>
      </w:pPr>
      <w:rPr>
        <w:rFonts w:cs="Times New Roman"/>
      </w:rPr>
    </w:lvl>
    <w:lvl w:ilvl="4" w:tplc="04090017" w:tentative="1">
      <w:start w:val="1"/>
      <w:numFmt w:val="aiueoFullWidth"/>
      <w:lvlText w:val="(%5)"/>
      <w:lvlJc w:val="left"/>
      <w:pPr>
        <w:ind w:left="2595" w:hanging="420"/>
      </w:pPr>
      <w:rPr>
        <w:rFonts w:cs="Times New Roman"/>
      </w:rPr>
    </w:lvl>
    <w:lvl w:ilvl="5" w:tplc="04090011" w:tentative="1">
      <w:start w:val="1"/>
      <w:numFmt w:val="decimalEnclosedCircle"/>
      <w:lvlText w:val="%6"/>
      <w:lvlJc w:val="left"/>
      <w:pPr>
        <w:ind w:left="3015" w:hanging="420"/>
      </w:pPr>
      <w:rPr>
        <w:rFonts w:cs="Times New Roman"/>
      </w:rPr>
    </w:lvl>
    <w:lvl w:ilvl="6" w:tplc="0409000F" w:tentative="1">
      <w:start w:val="1"/>
      <w:numFmt w:val="decimal"/>
      <w:lvlText w:val="%7."/>
      <w:lvlJc w:val="left"/>
      <w:pPr>
        <w:ind w:left="3435" w:hanging="420"/>
      </w:pPr>
      <w:rPr>
        <w:rFonts w:cs="Times New Roman"/>
      </w:rPr>
    </w:lvl>
    <w:lvl w:ilvl="7" w:tplc="04090017" w:tentative="1">
      <w:start w:val="1"/>
      <w:numFmt w:val="aiueoFullWidth"/>
      <w:lvlText w:val="(%8)"/>
      <w:lvlJc w:val="left"/>
      <w:pPr>
        <w:ind w:left="3855" w:hanging="420"/>
      </w:pPr>
      <w:rPr>
        <w:rFonts w:cs="Times New Roman"/>
      </w:rPr>
    </w:lvl>
    <w:lvl w:ilvl="8" w:tplc="04090011" w:tentative="1">
      <w:start w:val="1"/>
      <w:numFmt w:val="decimalEnclosedCircle"/>
      <w:lvlText w:val="%9"/>
      <w:lvlJc w:val="left"/>
      <w:pPr>
        <w:ind w:left="4275" w:hanging="420"/>
      </w:pPr>
      <w:rPr>
        <w:rFonts w:cs="Times New Roman"/>
      </w:rPr>
    </w:lvl>
  </w:abstractNum>
  <w:abstractNum w:abstractNumId="3">
    <w:nsid w:val="41D41ECD"/>
    <w:multiLevelType w:val="hybridMultilevel"/>
    <w:tmpl w:val="053E9B32"/>
    <w:lvl w:ilvl="0" w:tplc="D5B4FFF6">
      <w:start w:val="1"/>
      <w:numFmt w:val="decimal"/>
      <w:lvlText w:val="第%1条"/>
      <w:lvlJc w:val="left"/>
      <w:pPr>
        <w:ind w:left="960" w:hanging="960"/>
      </w:pPr>
      <w:rPr>
        <w:rFonts w:cs="Times New Roman" w:hint="default"/>
      </w:rPr>
    </w:lvl>
    <w:lvl w:ilvl="1" w:tplc="7BF8580C">
      <w:start w:val="1"/>
      <w:numFmt w:val="decimalFullWidth"/>
      <w:lvlText w:val="（%2）"/>
      <w:lvlJc w:val="left"/>
      <w:pPr>
        <w:ind w:left="1004"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51295B28"/>
    <w:multiLevelType w:val="hybridMultilevel"/>
    <w:tmpl w:val="5362585C"/>
    <w:lvl w:ilvl="0" w:tplc="1F205C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5AC16FFE"/>
    <w:multiLevelType w:val="hybridMultilevel"/>
    <w:tmpl w:val="3934DAAE"/>
    <w:lvl w:ilvl="0" w:tplc="642C546C">
      <w:start w:val="1"/>
      <w:numFmt w:val="decimalFullWidth"/>
      <w:lvlText w:val="第%1条"/>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68845143"/>
    <w:multiLevelType w:val="hybridMultilevel"/>
    <w:tmpl w:val="A830B7A2"/>
    <w:lvl w:ilvl="0" w:tplc="5D96C0BC">
      <w:start w:val="4"/>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nsid w:val="6AED583E"/>
    <w:multiLevelType w:val="hybridMultilevel"/>
    <w:tmpl w:val="821CDD78"/>
    <w:lvl w:ilvl="0" w:tplc="591E711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nsid w:val="6D1D4E90"/>
    <w:multiLevelType w:val="hybridMultilevel"/>
    <w:tmpl w:val="F4982836"/>
    <w:lvl w:ilvl="0" w:tplc="DE0E3AD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7"/>
  </w:num>
  <w:num w:numId="3">
    <w:abstractNumId w:val="8"/>
  </w:num>
  <w:num w:numId="4">
    <w:abstractNumId w:val="6"/>
  </w:num>
  <w:num w:numId="5">
    <w:abstractNumId w:val="1"/>
  </w:num>
  <w:num w:numId="6">
    <w:abstractNumId w:val="2"/>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rawingGridHorizontalSpacing w:val="253"/>
  <w:drawingGridVerticalSpacing w:val="4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254A"/>
    <w:rsid w:val="0001105A"/>
    <w:rsid w:val="00020E99"/>
    <w:rsid w:val="00024500"/>
    <w:rsid w:val="000265DD"/>
    <w:rsid w:val="000429F0"/>
    <w:rsid w:val="00080220"/>
    <w:rsid w:val="000A1995"/>
    <w:rsid w:val="000C3041"/>
    <w:rsid w:val="000C44CA"/>
    <w:rsid w:val="000D7110"/>
    <w:rsid w:val="000F444A"/>
    <w:rsid w:val="001225BE"/>
    <w:rsid w:val="001964EA"/>
    <w:rsid w:val="00197DE4"/>
    <w:rsid w:val="001C1D7C"/>
    <w:rsid w:val="001C42BC"/>
    <w:rsid w:val="001C592A"/>
    <w:rsid w:val="001C79B1"/>
    <w:rsid w:val="001F1F77"/>
    <w:rsid w:val="002054E1"/>
    <w:rsid w:val="00226273"/>
    <w:rsid w:val="00247F7E"/>
    <w:rsid w:val="0025222F"/>
    <w:rsid w:val="00254412"/>
    <w:rsid w:val="00254623"/>
    <w:rsid w:val="00254ED4"/>
    <w:rsid w:val="00264194"/>
    <w:rsid w:val="002864AC"/>
    <w:rsid w:val="002A126D"/>
    <w:rsid w:val="002B3751"/>
    <w:rsid w:val="002B3BBF"/>
    <w:rsid w:val="002C49DA"/>
    <w:rsid w:val="002D6E0F"/>
    <w:rsid w:val="002F5F6E"/>
    <w:rsid w:val="002F7AF6"/>
    <w:rsid w:val="0030076F"/>
    <w:rsid w:val="00300BC7"/>
    <w:rsid w:val="0030254A"/>
    <w:rsid w:val="00313AB0"/>
    <w:rsid w:val="0032633C"/>
    <w:rsid w:val="003316D8"/>
    <w:rsid w:val="00362133"/>
    <w:rsid w:val="003A7E59"/>
    <w:rsid w:val="003B39B3"/>
    <w:rsid w:val="003C7A78"/>
    <w:rsid w:val="003E133C"/>
    <w:rsid w:val="0042205C"/>
    <w:rsid w:val="00442495"/>
    <w:rsid w:val="0046103D"/>
    <w:rsid w:val="004A49D7"/>
    <w:rsid w:val="00555907"/>
    <w:rsid w:val="00582003"/>
    <w:rsid w:val="005844D2"/>
    <w:rsid w:val="00587A4F"/>
    <w:rsid w:val="005D17B4"/>
    <w:rsid w:val="005D6EC9"/>
    <w:rsid w:val="005F014C"/>
    <w:rsid w:val="005F5FFB"/>
    <w:rsid w:val="0060582C"/>
    <w:rsid w:val="006613C3"/>
    <w:rsid w:val="00683D6D"/>
    <w:rsid w:val="006C1F80"/>
    <w:rsid w:val="006D00A6"/>
    <w:rsid w:val="006F2A82"/>
    <w:rsid w:val="0070761E"/>
    <w:rsid w:val="007077F2"/>
    <w:rsid w:val="007109B5"/>
    <w:rsid w:val="0073126E"/>
    <w:rsid w:val="007521CD"/>
    <w:rsid w:val="00757560"/>
    <w:rsid w:val="00785BC6"/>
    <w:rsid w:val="007B00BF"/>
    <w:rsid w:val="007B16C7"/>
    <w:rsid w:val="007C55B7"/>
    <w:rsid w:val="007C61C2"/>
    <w:rsid w:val="00820D5F"/>
    <w:rsid w:val="0082375F"/>
    <w:rsid w:val="0082565A"/>
    <w:rsid w:val="00832594"/>
    <w:rsid w:val="008478E9"/>
    <w:rsid w:val="008772DE"/>
    <w:rsid w:val="00880FAA"/>
    <w:rsid w:val="00890E0C"/>
    <w:rsid w:val="008A2915"/>
    <w:rsid w:val="008A6C7F"/>
    <w:rsid w:val="008A7E39"/>
    <w:rsid w:val="008C1E8D"/>
    <w:rsid w:val="008D3AA0"/>
    <w:rsid w:val="008E2F98"/>
    <w:rsid w:val="008F3641"/>
    <w:rsid w:val="00904110"/>
    <w:rsid w:val="0091359D"/>
    <w:rsid w:val="00914217"/>
    <w:rsid w:val="009218F9"/>
    <w:rsid w:val="00932D7A"/>
    <w:rsid w:val="00935F5C"/>
    <w:rsid w:val="00947F9A"/>
    <w:rsid w:val="00957B85"/>
    <w:rsid w:val="009661BA"/>
    <w:rsid w:val="009A6ABA"/>
    <w:rsid w:val="009D023D"/>
    <w:rsid w:val="009D1154"/>
    <w:rsid w:val="009E45AD"/>
    <w:rsid w:val="009F1993"/>
    <w:rsid w:val="00A25872"/>
    <w:rsid w:val="00A303A8"/>
    <w:rsid w:val="00A41DEB"/>
    <w:rsid w:val="00A61E3C"/>
    <w:rsid w:val="00A734A1"/>
    <w:rsid w:val="00A77866"/>
    <w:rsid w:val="00A90179"/>
    <w:rsid w:val="00A94311"/>
    <w:rsid w:val="00A978B0"/>
    <w:rsid w:val="00AA2E6A"/>
    <w:rsid w:val="00AB283D"/>
    <w:rsid w:val="00AB3E5C"/>
    <w:rsid w:val="00AC76B4"/>
    <w:rsid w:val="00AC77B1"/>
    <w:rsid w:val="00AC7A3F"/>
    <w:rsid w:val="00AD32FE"/>
    <w:rsid w:val="00AD60BD"/>
    <w:rsid w:val="00AE223A"/>
    <w:rsid w:val="00AF15AE"/>
    <w:rsid w:val="00AF345A"/>
    <w:rsid w:val="00B03F8B"/>
    <w:rsid w:val="00B55620"/>
    <w:rsid w:val="00B7256F"/>
    <w:rsid w:val="00B73447"/>
    <w:rsid w:val="00B92266"/>
    <w:rsid w:val="00BC2B16"/>
    <w:rsid w:val="00BD2DCE"/>
    <w:rsid w:val="00BD5674"/>
    <w:rsid w:val="00BE52C7"/>
    <w:rsid w:val="00C2135A"/>
    <w:rsid w:val="00C24681"/>
    <w:rsid w:val="00C50988"/>
    <w:rsid w:val="00C9783F"/>
    <w:rsid w:val="00CA45BF"/>
    <w:rsid w:val="00D36CA4"/>
    <w:rsid w:val="00D50C40"/>
    <w:rsid w:val="00D6542B"/>
    <w:rsid w:val="00D813D7"/>
    <w:rsid w:val="00D90E6F"/>
    <w:rsid w:val="00DC6602"/>
    <w:rsid w:val="00DF0BFB"/>
    <w:rsid w:val="00E23411"/>
    <w:rsid w:val="00E26191"/>
    <w:rsid w:val="00E31F73"/>
    <w:rsid w:val="00E41E04"/>
    <w:rsid w:val="00E71669"/>
    <w:rsid w:val="00E724E1"/>
    <w:rsid w:val="00E740CC"/>
    <w:rsid w:val="00E80FC5"/>
    <w:rsid w:val="00E9406A"/>
    <w:rsid w:val="00EC6E4C"/>
    <w:rsid w:val="00EC73FE"/>
    <w:rsid w:val="00EF31FE"/>
    <w:rsid w:val="00F00A87"/>
    <w:rsid w:val="00F230E5"/>
    <w:rsid w:val="00F24A7F"/>
    <w:rsid w:val="00F42183"/>
    <w:rsid w:val="00F50405"/>
    <w:rsid w:val="00F609EB"/>
    <w:rsid w:val="00F76B23"/>
    <w:rsid w:val="00F81EFA"/>
    <w:rsid w:val="00F876AD"/>
    <w:rsid w:val="00FA137F"/>
    <w:rsid w:val="00FD2831"/>
    <w:rsid w:val="00FD5A6A"/>
    <w:rsid w:val="00FF5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EC9"/>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254A"/>
    <w:pPr>
      <w:ind w:leftChars="400" w:left="840"/>
    </w:pPr>
  </w:style>
  <w:style w:type="paragraph" w:styleId="a4">
    <w:name w:val="header"/>
    <w:basedOn w:val="a"/>
    <w:link w:val="a5"/>
    <w:uiPriority w:val="99"/>
    <w:unhideWhenUsed/>
    <w:rsid w:val="00CA45BF"/>
    <w:pPr>
      <w:tabs>
        <w:tab w:val="center" w:pos="4252"/>
        <w:tab w:val="right" w:pos="8504"/>
      </w:tabs>
      <w:snapToGrid w:val="0"/>
    </w:pPr>
  </w:style>
  <w:style w:type="character" w:customStyle="1" w:styleId="a5">
    <w:name w:val="ヘッダー (文字)"/>
    <w:basedOn w:val="a0"/>
    <w:link w:val="a4"/>
    <w:uiPriority w:val="99"/>
    <w:locked/>
    <w:rsid w:val="00CA45BF"/>
    <w:rPr>
      <w:rFonts w:cs="Times New Roman"/>
    </w:rPr>
  </w:style>
  <w:style w:type="paragraph" w:styleId="a6">
    <w:name w:val="footer"/>
    <w:basedOn w:val="a"/>
    <w:link w:val="a7"/>
    <w:uiPriority w:val="99"/>
    <w:unhideWhenUsed/>
    <w:rsid w:val="00CA45BF"/>
    <w:pPr>
      <w:tabs>
        <w:tab w:val="center" w:pos="4252"/>
        <w:tab w:val="right" w:pos="8504"/>
      </w:tabs>
      <w:snapToGrid w:val="0"/>
    </w:pPr>
  </w:style>
  <w:style w:type="character" w:customStyle="1" w:styleId="a7">
    <w:name w:val="フッター (文字)"/>
    <w:basedOn w:val="a0"/>
    <w:link w:val="a6"/>
    <w:uiPriority w:val="99"/>
    <w:locked/>
    <w:rsid w:val="00CA45BF"/>
    <w:rPr>
      <w:rFonts w:cs="Times New Roman"/>
    </w:rPr>
  </w:style>
  <w:style w:type="table" w:styleId="a8">
    <w:name w:val="Table Grid"/>
    <w:basedOn w:val="a1"/>
    <w:uiPriority w:val="59"/>
    <w:rsid w:val="00AE22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68291">
      <w:marLeft w:val="0"/>
      <w:marRight w:val="0"/>
      <w:marTop w:val="0"/>
      <w:marBottom w:val="0"/>
      <w:divBdr>
        <w:top w:val="none" w:sz="0" w:space="0" w:color="auto"/>
        <w:left w:val="none" w:sz="0" w:space="0" w:color="auto"/>
        <w:bottom w:val="none" w:sz="0" w:space="0" w:color="auto"/>
        <w:right w:val="none" w:sz="0" w:space="0" w:color="auto"/>
      </w:divBdr>
      <w:divsChild>
        <w:div w:id="1444768294">
          <w:marLeft w:val="230"/>
          <w:marRight w:val="0"/>
          <w:marTop w:val="0"/>
          <w:marBottom w:val="0"/>
          <w:divBdr>
            <w:top w:val="none" w:sz="0" w:space="0" w:color="auto"/>
            <w:left w:val="none" w:sz="0" w:space="0" w:color="auto"/>
            <w:bottom w:val="none" w:sz="0" w:space="0" w:color="auto"/>
            <w:right w:val="none" w:sz="0" w:space="0" w:color="auto"/>
          </w:divBdr>
        </w:div>
        <w:div w:id="1444768296">
          <w:marLeft w:val="230"/>
          <w:marRight w:val="0"/>
          <w:marTop w:val="0"/>
          <w:marBottom w:val="0"/>
          <w:divBdr>
            <w:top w:val="none" w:sz="0" w:space="0" w:color="auto"/>
            <w:left w:val="none" w:sz="0" w:space="0" w:color="auto"/>
            <w:bottom w:val="none" w:sz="0" w:space="0" w:color="auto"/>
            <w:right w:val="none" w:sz="0" w:space="0" w:color="auto"/>
          </w:divBdr>
        </w:div>
        <w:div w:id="1444768297">
          <w:marLeft w:val="230"/>
          <w:marRight w:val="0"/>
          <w:marTop w:val="0"/>
          <w:marBottom w:val="0"/>
          <w:divBdr>
            <w:top w:val="none" w:sz="0" w:space="0" w:color="auto"/>
            <w:left w:val="none" w:sz="0" w:space="0" w:color="auto"/>
            <w:bottom w:val="none" w:sz="0" w:space="0" w:color="auto"/>
            <w:right w:val="none" w:sz="0" w:space="0" w:color="auto"/>
          </w:divBdr>
        </w:div>
      </w:divsChild>
    </w:div>
    <w:div w:id="1444768292">
      <w:marLeft w:val="0"/>
      <w:marRight w:val="0"/>
      <w:marTop w:val="0"/>
      <w:marBottom w:val="0"/>
      <w:divBdr>
        <w:top w:val="none" w:sz="0" w:space="0" w:color="auto"/>
        <w:left w:val="none" w:sz="0" w:space="0" w:color="auto"/>
        <w:bottom w:val="none" w:sz="0" w:space="0" w:color="auto"/>
        <w:right w:val="none" w:sz="0" w:space="0" w:color="auto"/>
      </w:divBdr>
      <w:divsChild>
        <w:div w:id="1444768293">
          <w:marLeft w:val="230"/>
          <w:marRight w:val="0"/>
          <w:marTop w:val="0"/>
          <w:marBottom w:val="0"/>
          <w:divBdr>
            <w:top w:val="none" w:sz="0" w:space="0" w:color="auto"/>
            <w:left w:val="none" w:sz="0" w:space="0" w:color="auto"/>
            <w:bottom w:val="none" w:sz="0" w:space="0" w:color="auto"/>
            <w:right w:val="none" w:sz="0" w:space="0" w:color="auto"/>
          </w:divBdr>
        </w:div>
        <w:div w:id="1444768295">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0A06C-1548-4DD9-88B8-976066BB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Windows ユーザー</cp:lastModifiedBy>
  <cp:revision>2</cp:revision>
  <cp:lastPrinted>2012-04-10T01:18:00Z</cp:lastPrinted>
  <dcterms:created xsi:type="dcterms:W3CDTF">2025-10-02T06:56:00Z</dcterms:created>
  <dcterms:modified xsi:type="dcterms:W3CDTF">2025-10-02T06:56:00Z</dcterms:modified>
</cp:coreProperties>
</file>