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CD" w:rsidRDefault="00CF36CD">
      <w:pPr>
        <w:wordWrap w:val="0"/>
        <w:overflowPunct w:val="0"/>
        <w:autoSpaceDE w:val="0"/>
        <w:autoSpaceDN w:val="0"/>
        <w:ind w:right="0"/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CF36CD" w:rsidRDefault="00CF36CD">
      <w:pPr>
        <w:wordWrap w:val="0"/>
        <w:overflowPunct w:val="0"/>
        <w:autoSpaceDE w:val="0"/>
        <w:autoSpaceDN w:val="0"/>
        <w:ind w:right="0"/>
        <w:jc w:val="right"/>
      </w:pPr>
      <w:r>
        <w:rPr>
          <w:rFonts w:hint="eastAsia"/>
        </w:rPr>
        <w:t>第　　　　　　　　号</w:t>
      </w:r>
    </w:p>
    <w:p w:rsidR="00CF36CD" w:rsidRDefault="00CF36CD">
      <w:pPr>
        <w:wordWrap w:val="0"/>
        <w:overflowPunct w:val="0"/>
        <w:autoSpaceDE w:val="0"/>
        <w:autoSpaceDN w:val="0"/>
        <w:ind w:right="0"/>
        <w:jc w:val="right"/>
      </w:pPr>
      <w:r>
        <w:rPr>
          <w:rFonts w:hint="eastAsia"/>
        </w:rPr>
        <w:t>年　　月　　日</w:t>
      </w:r>
    </w:p>
    <w:p w:rsidR="00CF36CD" w:rsidRDefault="00CF36CD">
      <w:pPr>
        <w:wordWrap w:val="0"/>
        <w:overflowPunct w:val="0"/>
        <w:autoSpaceDE w:val="0"/>
        <w:autoSpaceDN w:val="0"/>
        <w:ind w:right="0"/>
      </w:pPr>
    </w:p>
    <w:p w:rsidR="00CF36CD" w:rsidRDefault="00CF36CD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　　　　　　　　　様</w:t>
      </w:r>
    </w:p>
    <w:p w:rsidR="00CF36CD" w:rsidRDefault="00CF36CD">
      <w:pPr>
        <w:wordWrap w:val="0"/>
        <w:overflowPunct w:val="0"/>
        <w:autoSpaceDE w:val="0"/>
        <w:autoSpaceDN w:val="0"/>
        <w:ind w:right="0"/>
      </w:pPr>
    </w:p>
    <w:p w:rsidR="00CF36CD" w:rsidRDefault="001E62D6">
      <w:pPr>
        <w:wordWrap w:val="0"/>
        <w:overflowPunct w:val="0"/>
        <w:autoSpaceDE w:val="0"/>
        <w:autoSpaceDN w:val="0"/>
        <w:ind w:right="0"/>
        <w:jc w:val="right"/>
      </w:pPr>
      <w:r>
        <w:rPr>
          <w:noProof/>
        </w:rPr>
        <w:pict>
          <v:rect id="_x0000_s1026" style="position:absolute;left:0;text-align:left;margin-left:408.25pt;margin-top:1.7pt;width:12pt;height:12pt;z-index:251658240" o:allowincell="f" filled="f" strokeweight=".5pt">
            <v:textbox inset="5.85pt,.7pt,5.85pt,.7pt"/>
          </v:rect>
        </w:pict>
      </w:r>
      <w:r w:rsidR="00A65ED6">
        <w:rPr>
          <w:rFonts w:hint="eastAsia"/>
        </w:rPr>
        <w:t>大町町</w:t>
      </w:r>
      <w:r w:rsidR="00CF36CD">
        <w:rPr>
          <w:rFonts w:hint="eastAsia"/>
        </w:rPr>
        <w:t>長　　　　　　　　　　印</w:t>
      </w:r>
    </w:p>
    <w:p w:rsidR="00CF36CD" w:rsidRDefault="00CF36CD">
      <w:pPr>
        <w:wordWrap w:val="0"/>
        <w:overflowPunct w:val="0"/>
        <w:autoSpaceDE w:val="0"/>
        <w:autoSpaceDN w:val="0"/>
        <w:ind w:right="0"/>
      </w:pPr>
    </w:p>
    <w:p w:rsidR="00CF36CD" w:rsidRDefault="00CF36CD">
      <w:pPr>
        <w:wordWrap w:val="0"/>
        <w:overflowPunct w:val="0"/>
        <w:autoSpaceDE w:val="0"/>
        <w:autoSpaceDN w:val="0"/>
        <w:ind w:right="0"/>
        <w:jc w:val="center"/>
      </w:pPr>
      <w:r>
        <w:rPr>
          <w:rFonts w:hint="eastAsia"/>
        </w:rPr>
        <w:t>住民票の異動届について</w:t>
      </w:r>
      <w:r>
        <w:t>(</w:t>
      </w:r>
      <w:r>
        <w:rPr>
          <w:rFonts w:hint="eastAsia"/>
        </w:rPr>
        <w:t>催告</w:t>
      </w:r>
      <w:r>
        <w:t>)</w:t>
      </w:r>
    </w:p>
    <w:p w:rsidR="00A65ED6" w:rsidRDefault="00A65ED6">
      <w:pPr>
        <w:wordWrap w:val="0"/>
        <w:overflowPunct w:val="0"/>
        <w:autoSpaceDE w:val="0"/>
        <w:autoSpaceDN w:val="0"/>
        <w:ind w:right="0"/>
        <w:jc w:val="center"/>
      </w:pPr>
    </w:p>
    <w:p w:rsidR="00A65ED6" w:rsidRDefault="00A65ED6">
      <w:pPr>
        <w:wordWrap w:val="0"/>
        <w:overflowPunct w:val="0"/>
        <w:autoSpaceDE w:val="0"/>
        <w:autoSpaceDN w:val="0"/>
        <w:ind w:right="0"/>
        <w:jc w:val="center"/>
      </w:pPr>
    </w:p>
    <w:p w:rsidR="00CF36CD" w:rsidRDefault="00CF36CD">
      <w:pPr>
        <w:wordWrap w:val="0"/>
        <w:overflowPunct w:val="0"/>
        <w:autoSpaceDE w:val="0"/>
        <w:autoSpaceDN w:val="0"/>
        <w:spacing w:line="400" w:lineRule="exact"/>
        <w:ind w:right="0"/>
      </w:pPr>
      <w:r>
        <w:rPr>
          <w:rFonts w:hint="eastAsia"/>
        </w:rPr>
        <w:t xml:space="preserve">　住民票は、住民の居住関係を公に証明するとともに、行政の事務処理の基礎となるものであり、住民票の記載事項と居住実態が一致していることが必要です。</w:t>
      </w:r>
    </w:p>
    <w:p w:rsidR="00CF36CD" w:rsidRDefault="00CF36CD">
      <w:pPr>
        <w:wordWrap w:val="0"/>
        <w:overflowPunct w:val="0"/>
        <w:autoSpaceDE w:val="0"/>
        <w:autoSpaceDN w:val="0"/>
        <w:spacing w:line="400" w:lineRule="exact"/>
        <w:ind w:right="0"/>
      </w:pPr>
      <w:r>
        <w:rPr>
          <w:rFonts w:hint="eastAsia"/>
        </w:rPr>
        <w:t xml:space="preserve">　さて、　　　　年　　月　　日付け　　第　　号で通知しました住民票の異動届</w:t>
      </w:r>
      <w:r>
        <w:t>(</w:t>
      </w:r>
      <w:r>
        <w:rPr>
          <w:rFonts w:hint="eastAsia"/>
        </w:rPr>
        <w:t>通知</w:t>
      </w:r>
      <w:r>
        <w:t>)</w:t>
      </w:r>
      <w:r>
        <w:rPr>
          <w:rFonts w:hint="eastAsia"/>
        </w:rPr>
        <w:t>については、本日までに手続されず、そのままになっています。</w:t>
      </w:r>
    </w:p>
    <w:p w:rsidR="00CF36CD" w:rsidRDefault="00CF36CD">
      <w:pPr>
        <w:wordWrap w:val="0"/>
        <w:overflowPunct w:val="0"/>
        <w:autoSpaceDE w:val="0"/>
        <w:autoSpaceDN w:val="0"/>
        <w:spacing w:line="400" w:lineRule="exact"/>
        <w:ind w:right="0"/>
      </w:pPr>
      <w:r>
        <w:rPr>
          <w:rFonts w:hint="eastAsia"/>
        </w:rPr>
        <w:t xml:space="preserve">　つきましては、　　　　年　　月　　日までに異動届を提出されない場合は、住民基本台帳法第</w:t>
      </w:r>
      <w:r>
        <w:t>8</w:t>
      </w:r>
      <w:r>
        <w:rPr>
          <w:rFonts w:hint="eastAsia"/>
        </w:rPr>
        <w:t>条及び同法施行令第</w:t>
      </w:r>
      <w:r>
        <w:t>12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項の規定により職権で住民票を消除</w:t>
      </w:r>
      <w:r>
        <w:t>(</w:t>
      </w:r>
      <w:r>
        <w:rPr>
          <w:rFonts w:hint="eastAsia"/>
        </w:rPr>
        <w:t>修正</w:t>
      </w:r>
      <w:r>
        <w:t>)</w:t>
      </w:r>
      <w:r>
        <w:rPr>
          <w:rFonts w:hint="eastAsia"/>
        </w:rPr>
        <w:t>します。</w:t>
      </w:r>
    </w:p>
    <w:sectPr w:rsidR="00CF36C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44" w:rsidRDefault="00C75C44">
      <w:r>
        <w:separator/>
      </w:r>
    </w:p>
  </w:endnote>
  <w:endnote w:type="continuationSeparator" w:id="0">
    <w:p w:rsidR="00C75C44" w:rsidRDefault="00C7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44" w:rsidRDefault="00C75C44">
      <w:r>
        <w:separator/>
      </w:r>
    </w:p>
  </w:footnote>
  <w:footnote w:type="continuationSeparator" w:id="0">
    <w:p w:rsidR="00C75C44" w:rsidRDefault="00C75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6CD"/>
    <w:rsid w:val="001E62D6"/>
    <w:rsid w:val="008F43E2"/>
    <w:rsid w:val="00A65ED6"/>
    <w:rsid w:val="00C75C44"/>
    <w:rsid w:val="00C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uiPriority w:val="99"/>
    <w:rPr>
      <w:rFonts w:cs="Times New Roman"/>
    </w:rPr>
  </w:style>
  <w:style w:type="character" w:customStyle="1" w:styleId="emph">
    <w:name w:val="emph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2025-10-02T07:03:00Z</dcterms:created>
  <dcterms:modified xsi:type="dcterms:W3CDTF">2025-10-02T07:03:00Z</dcterms:modified>
</cp:coreProperties>
</file>