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27" w:rsidRPr="000B0ECE" w:rsidRDefault="00814B27" w:rsidP="00814B27">
      <w:pP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別表</w:t>
      </w:r>
      <w:bookmarkStart w:id="0" w:name="_GoBack"/>
      <w:bookmarkEnd w:id="0"/>
      <w:r w:rsidR="00B6620D" w:rsidRPr="000B0ECE">
        <w:rPr>
          <w:rFonts w:ascii="ＭＳ Ｐ明朝" w:eastAsia="ＭＳ Ｐ明朝" w:hAnsi="ＭＳ Ｐ明朝" w:cs="Times New Roman" w:hint="eastAsia"/>
          <w:sz w:val="24"/>
          <w:szCs w:val="24"/>
        </w:rPr>
        <w:t xml:space="preserve"> </w:t>
      </w:r>
      <w:r w:rsidRPr="000B0ECE">
        <w:rPr>
          <w:rFonts w:ascii="ＭＳ Ｐ明朝" w:eastAsia="ＭＳ Ｐ明朝" w:hAnsi="ＭＳ Ｐ明朝" w:cs="Times New Roman" w:hint="eastAsia"/>
          <w:sz w:val="24"/>
          <w:szCs w:val="24"/>
        </w:rPr>
        <w:t>(第</w:t>
      </w:r>
      <w:r w:rsidR="00EE6B6F">
        <w:rPr>
          <w:rFonts w:ascii="ＭＳ Ｐ明朝" w:eastAsia="ＭＳ Ｐ明朝" w:hAnsi="ＭＳ Ｐ明朝" w:cs="Times New Roman" w:hint="eastAsia"/>
          <w:sz w:val="24"/>
          <w:szCs w:val="24"/>
        </w:rPr>
        <w:t>10</w:t>
      </w:r>
      <w:r w:rsidRPr="000B0ECE">
        <w:rPr>
          <w:rFonts w:ascii="ＭＳ Ｐ明朝" w:eastAsia="ＭＳ Ｐ明朝" w:hAnsi="ＭＳ Ｐ明朝" w:cs="Times New Roman" w:hint="eastAsia"/>
          <w:sz w:val="24"/>
          <w:szCs w:val="24"/>
        </w:rPr>
        <w:t>条関係)</w:t>
      </w:r>
    </w:p>
    <w:p w:rsidR="00814B27" w:rsidRPr="000B0ECE" w:rsidRDefault="00B369D0" w:rsidP="00814B27">
      <w:pP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緊急短期入所</w:t>
      </w:r>
      <w:r w:rsidR="00CA2867" w:rsidRPr="000B0ECE">
        <w:rPr>
          <w:rFonts w:ascii="ＭＳ Ｐ明朝" w:eastAsia="ＭＳ Ｐ明朝" w:hAnsi="ＭＳ Ｐ明朝" w:cs="Times New Roman" w:hint="eastAsia"/>
          <w:sz w:val="24"/>
          <w:szCs w:val="24"/>
        </w:rPr>
        <w:t>の</w:t>
      </w:r>
      <w:r w:rsidR="007520F3" w:rsidRPr="000B0ECE">
        <w:rPr>
          <w:rFonts w:ascii="ＭＳ Ｐ明朝" w:eastAsia="ＭＳ Ｐ明朝" w:hAnsi="ＭＳ Ｐ明朝" w:cs="Times New Roman" w:hint="eastAsia"/>
          <w:sz w:val="24"/>
          <w:szCs w:val="24"/>
        </w:rPr>
        <w:t>単価表</w:t>
      </w:r>
      <w:r w:rsidR="00BA5A2B" w:rsidRPr="000B0ECE">
        <w:rPr>
          <w:rFonts w:ascii="ＭＳ Ｐ明朝" w:eastAsia="ＭＳ Ｐ明朝" w:hAnsi="ＭＳ Ｐ明朝" w:cs="Times New Roman" w:hint="eastAsia"/>
          <w:sz w:val="24"/>
          <w:szCs w:val="24"/>
        </w:rPr>
        <w:t xml:space="preserve">　　　　　　　　　　　　　　</w:t>
      </w:r>
      <w:r w:rsidR="001E63C2">
        <w:rPr>
          <w:rFonts w:ascii="ＭＳ Ｐ明朝" w:eastAsia="ＭＳ Ｐ明朝" w:hAnsi="ＭＳ Ｐ明朝" w:cs="Times New Roman" w:hint="eastAsia"/>
          <w:sz w:val="24"/>
          <w:szCs w:val="24"/>
        </w:rPr>
        <w:t xml:space="preserve">　　　　　　　　　　　　　　　</w:t>
      </w:r>
      <w:r w:rsidR="00D7184C">
        <w:rPr>
          <w:rFonts w:ascii="ＭＳ Ｐ明朝" w:eastAsia="ＭＳ Ｐ明朝" w:hAnsi="ＭＳ Ｐ明朝" w:cs="Times New Roman" w:hint="eastAsia"/>
          <w:sz w:val="24"/>
          <w:szCs w:val="24"/>
        </w:rPr>
        <w:t xml:space="preserve">　　</w:t>
      </w:r>
      <w:r w:rsidR="001E63C2">
        <w:rPr>
          <w:rFonts w:ascii="ＭＳ Ｐ明朝" w:eastAsia="ＭＳ Ｐ明朝" w:hAnsi="ＭＳ Ｐ明朝" w:cs="Times New Roman" w:hint="eastAsia"/>
          <w:sz w:val="24"/>
          <w:szCs w:val="24"/>
        </w:rPr>
        <w:t xml:space="preserve">　　　　　　　</w:t>
      </w:r>
      <w:r w:rsidR="00BA5A2B" w:rsidRPr="000B0ECE">
        <w:rPr>
          <w:rFonts w:ascii="ＭＳ Ｐ明朝" w:eastAsia="ＭＳ Ｐ明朝" w:hAnsi="ＭＳ Ｐ明朝" w:cs="Times New Roman" w:hint="eastAsia"/>
          <w:sz w:val="24"/>
          <w:szCs w:val="24"/>
        </w:rPr>
        <w:t xml:space="preserve">　　</w:t>
      </w:r>
      <w:r w:rsidR="007520F3" w:rsidRPr="000B0ECE">
        <w:rPr>
          <w:rFonts w:ascii="ＭＳ Ｐ明朝" w:eastAsia="ＭＳ Ｐ明朝" w:hAnsi="ＭＳ Ｐ明朝" w:cs="Times New Roman" w:hint="eastAsia"/>
          <w:sz w:val="24"/>
          <w:szCs w:val="24"/>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701"/>
        <w:gridCol w:w="2094"/>
        <w:gridCol w:w="3373"/>
      </w:tblGrid>
      <w:tr w:rsidR="00117612" w:rsidRPr="000B0ECE" w:rsidTr="0086377B">
        <w:trPr>
          <w:trHeight w:val="616"/>
        </w:trPr>
        <w:tc>
          <w:tcPr>
            <w:tcW w:w="2613" w:type="dxa"/>
            <w:shd w:val="clear" w:color="auto" w:fill="auto"/>
            <w:vAlign w:val="center"/>
          </w:tcPr>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利用形態</w:t>
            </w:r>
          </w:p>
        </w:tc>
        <w:tc>
          <w:tcPr>
            <w:tcW w:w="1701" w:type="dxa"/>
            <w:shd w:val="clear" w:color="auto" w:fill="auto"/>
            <w:vAlign w:val="center"/>
          </w:tcPr>
          <w:p w:rsidR="00117612" w:rsidRPr="000B0ECE" w:rsidRDefault="00117612" w:rsidP="007520F3">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金額</w:t>
            </w:r>
          </w:p>
        </w:tc>
        <w:tc>
          <w:tcPr>
            <w:tcW w:w="2094" w:type="dxa"/>
            <w:shd w:val="clear" w:color="auto" w:fill="auto"/>
            <w:vAlign w:val="center"/>
          </w:tcPr>
          <w:p w:rsidR="00117612" w:rsidRPr="000B0ECE" w:rsidRDefault="00117612" w:rsidP="00BA5A2B">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算定単位</w:t>
            </w:r>
          </w:p>
        </w:tc>
        <w:tc>
          <w:tcPr>
            <w:tcW w:w="3373" w:type="dxa"/>
            <w:vAlign w:val="center"/>
          </w:tcPr>
          <w:p w:rsidR="00117612" w:rsidRPr="000B0ECE" w:rsidRDefault="00117612" w:rsidP="00117612">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備考</w:t>
            </w:r>
          </w:p>
        </w:tc>
      </w:tr>
      <w:tr w:rsidR="00117612" w:rsidRPr="000B0ECE" w:rsidTr="0086377B">
        <w:trPr>
          <w:trHeight w:val="397"/>
        </w:trPr>
        <w:tc>
          <w:tcPr>
            <w:tcW w:w="2613" w:type="dxa"/>
            <w:shd w:val="clear" w:color="auto" w:fill="auto"/>
            <w:vAlign w:val="center"/>
          </w:tcPr>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宿泊を伴う利用</w:t>
            </w:r>
          </w:p>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(日中支援を伴う）</w:t>
            </w:r>
          </w:p>
        </w:tc>
        <w:tc>
          <w:tcPr>
            <w:tcW w:w="1701" w:type="dxa"/>
            <w:shd w:val="clear" w:color="auto" w:fill="auto"/>
            <w:vAlign w:val="center"/>
          </w:tcPr>
          <w:p w:rsidR="00117612" w:rsidRPr="000B0ECE" w:rsidRDefault="00117612" w:rsidP="00117612">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自立支援給付費の報酬単価</w:t>
            </w:r>
          </w:p>
        </w:tc>
        <w:tc>
          <w:tcPr>
            <w:tcW w:w="2094" w:type="dxa"/>
            <w:shd w:val="clear" w:color="auto" w:fill="auto"/>
            <w:vAlign w:val="center"/>
          </w:tcPr>
          <w:p w:rsidR="00117612" w:rsidRPr="000B0ECE" w:rsidRDefault="00EE6B6F" w:rsidP="007520F3">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w:t>
            </w:r>
            <w:r w:rsidR="00117612" w:rsidRPr="000B0ECE">
              <w:rPr>
                <w:rFonts w:ascii="ＭＳ Ｐ明朝" w:eastAsia="ＭＳ Ｐ明朝" w:hAnsi="ＭＳ Ｐ明朝" w:cs="Times New Roman" w:hint="eastAsia"/>
                <w:sz w:val="24"/>
                <w:szCs w:val="24"/>
              </w:rPr>
              <w:t>日につき</w:t>
            </w:r>
          </w:p>
        </w:tc>
        <w:tc>
          <w:tcPr>
            <w:tcW w:w="3373" w:type="dxa"/>
          </w:tcPr>
          <w:p w:rsidR="0086377B" w:rsidRDefault="0086377B" w:rsidP="00117612">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障害者の日常生活及び社会生活を総合的に支援するための法律に基づく指定障害福祉サービス等及び基準該当障害福祉サービスに要する費用の額の算定に関する基準（平成</w:t>
            </w:r>
            <w:r w:rsidR="00EE6B6F">
              <w:rPr>
                <w:rFonts w:ascii="ＭＳ Ｐ明朝" w:eastAsia="ＭＳ Ｐ明朝" w:hAnsi="ＭＳ Ｐ明朝" w:cs="Times New Roman" w:hint="eastAsia"/>
                <w:sz w:val="24"/>
                <w:szCs w:val="24"/>
              </w:rPr>
              <w:t>18</w:t>
            </w:r>
            <w:r>
              <w:rPr>
                <w:rFonts w:ascii="ＭＳ Ｐ明朝" w:eastAsia="ＭＳ Ｐ明朝" w:hAnsi="ＭＳ Ｐ明朝" w:cs="Times New Roman" w:hint="eastAsia"/>
                <w:sz w:val="24"/>
                <w:szCs w:val="24"/>
              </w:rPr>
              <w:t>年厚生労働省告示第</w:t>
            </w:r>
            <w:r w:rsidR="00EE6B6F">
              <w:rPr>
                <w:rFonts w:ascii="ＭＳ Ｐ明朝" w:eastAsia="ＭＳ Ｐ明朝" w:hAnsi="ＭＳ Ｐ明朝" w:cs="Times New Roman" w:hint="eastAsia"/>
                <w:sz w:val="24"/>
                <w:szCs w:val="24"/>
              </w:rPr>
              <w:t>523</w:t>
            </w:r>
            <w:r>
              <w:rPr>
                <w:rFonts w:ascii="ＭＳ Ｐ明朝" w:eastAsia="ＭＳ Ｐ明朝" w:hAnsi="ＭＳ Ｐ明朝" w:cs="Times New Roman" w:hint="eastAsia"/>
                <w:sz w:val="24"/>
                <w:szCs w:val="24"/>
              </w:rPr>
              <w:t>号。以下「報酬基準」という。）別表第</w:t>
            </w:r>
            <w:r w:rsidR="00EE6B6F">
              <w:rPr>
                <w:rFonts w:ascii="ＭＳ Ｐ明朝" w:eastAsia="ＭＳ Ｐ明朝" w:hAnsi="ＭＳ Ｐ明朝" w:cs="Times New Roman" w:hint="eastAsia"/>
                <w:sz w:val="24"/>
                <w:szCs w:val="24"/>
              </w:rPr>
              <w:t>7</w:t>
            </w:r>
          </w:p>
          <w:p w:rsidR="0086377B" w:rsidRDefault="00EE6B6F" w:rsidP="00117612">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w:t>
            </w:r>
            <w:r w:rsidR="0086377B">
              <w:rPr>
                <w:rFonts w:ascii="ＭＳ Ｐ明朝" w:eastAsia="ＭＳ Ｐ明朝" w:hAnsi="ＭＳ Ｐ明朝" w:cs="Times New Roman" w:hint="eastAsia"/>
                <w:sz w:val="24"/>
                <w:szCs w:val="24"/>
              </w:rPr>
              <w:t xml:space="preserve">　　短期入所サービス費</w:t>
            </w:r>
          </w:p>
          <w:p w:rsidR="002E4909" w:rsidRDefault="00117612" w:rsidP="00117612">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イ</w:t>
            </w:r>
            <w:r w:rsidR="0086377B">
              <w:rPr>
                <w:rFonts w:ascii="ＭＳ Ｐ明朝" w:eastAsia="ＭＳ Ｐ明朝" w:hAnsi="ＭＳ Ｐ明朝" w:cs="Times New Roman" w:hint="eastAsia"/>
                <w:sz w:val="24"/>
                <w:szCs w:val="24"/>
              </w:rPr>
              <w:t xml:space="preserve">　</w:t>
            </w:r>
            <w:r w:rsidRPr="00117612">
              <w:rPr>
                <w:rFonts w:ascii="ＭＳ Ｐ明朝" w:eastAsia="ＭＳ Ｐ明朝" w:hAnsi="ＭＳ Ｐ明朝" w:cs="Times New Roman" w:hint="eastAsia"/>
                <w:sz w:val="24"/>
                <w:szCs w:val="24"/>
              </w:rPr>
              <w:t>福祉型短期入所サービス費</w:t>
            </w:r>
          </w:p>
          <w:p w:rsidR="00117612" w:rsidRPr="0086377B" w:rsidRDefault="00117612" w:rsidP="0086377B">
            <w:pPr>
              <w:pStyle w:val="aa"/>
              <w:numPr>
                <w:ilvl w:val="0"/>
                <w:numId w:val="1"/>
              </w:numPr>
              <w:ind w:leftChars="0"/>
              <w:rPr>
                <w:rFonts w:ascii="ＭＳ Ｐ明朝" w:eastAsia="ＭＳ Ｐ明朝" w:hAnsi="ＭＳ Ｐ明朝" w:cs="Times New Roman"/>
                <w:sz w:val="24"/>
                <w:szCs w:val="24"/>
              </w:rPr>
            </w:pPr>
            <w:r w:rsidRPr="0086377B">
              <w:rPr>
                <w:rFonts w:ascii="ＭＳ Ｐ明朝" w:eastAsia="ＭＳ Ｐ明朝" w:hAnsi="ＭＳ Ｐ明朝" w:cs="Times New Roman" w:hint="eastAsia"/>
                <w:sz w:val="24"/>
                <w:szCs w:val="24"/>
              </w:rPr>
              <w:t>福祉型短期入所</w:t>
            </w:r>
          </w:p>
          <w:p w:rsidR="00117612" w:rsidRDefault="00117612" w:rsidP="0086377B">
            <w:pPr>
              <w:ind w:firstLineChars="500" w:firstLine="1200"/>
              <w:rPr>
                <w:rFonts w:ascii="ＭＳ Ｐ明朝" w:eastAsia="ＭＳ Ｐ明朝" w:hAnsi="ＭＳ Ｐ明朝" w:cs="Times New Roman"/>
                <w:sz w:val="24"/>
                <w:szCs w:val="24"/>
              </w:rPr>
            </w:pPr>
            <w:r w:rsidRPr="00117612">
              <w:rPr>
                <w:rFonts w:ascii="ＭＳ Ｐ明朝" w:eastAsia="ＭＳ Ｐ明朝" w:hAnsi="ＭＳ Ｐ明朝" w:cs="Times New Roman" w:hint="eastAsia"/>
                <w:sz w:val="24"/>
                <w:szCs w:val="24"/>
              </w:rPr>
              <w:t>サービス費（Ⅰ）</w:t>
            </w:r>
          </w:p>
          <w:p w:rsidR="00117612" w:rsidRPr="000B0ECE" w:rsidRDefault="00117612" w:rsidP="0086377B">
            <w:pPr>
              <w:rPr>
                <w:rFonts w:ascii="ＭＳ Ｐ明朝" w:eastAsia="ＭＳ Ｐ明朝" w:hAnsi="ＭＳ Ｐ明朝" w:cs="Times New Roman"/>
                <w:sz w:val="24"/>
                <w:szCs w:val="24"/>
              </w:rPr>
            </w:pPr>
            <w:r w:rsidRPr="00117612">
              <w:rPr>
                <w:rFonts w:ascii="ＭＳ Ｐ明朝" w:eastAsia="ＭＳ Ｐ明朝" w:hAnsi="ＭＳ Ｐ明朝" w:cs="Times New Roman" w:hint="eastAsia"/>
                <w:sz w:val="24"/>
                <w:szCs w:val="24"/>
              </w:rPr>
              <w:t>(</w:t>
            </w:r>
            <w:r w:rsidR="0086377B">
              <w:rPr>
                <w:rFonts w:ascii="ＭＳ Ｐ明朝" w:eastAsia="ＭＳ Ｐ明朝" w:hAnsi="ＭＳ Ｐ明朝" w:cs="Times New Roman" w:hint="eastAsia"/>
                <w:sz w:val="24"/>
                <w:szCs w:val="24"/>
              </w:rPr>
              <w:t>五</w:t>
            </w:r>
            <w:r w:rsidRPr="00117612">
              <w:rPr>
                <w:rFonts w:ascii="ＭＳ Ｐ明朝" w:eastAsia="ＭＳ Ｐ明朝" w:hAnsi="ＭＳ Ｐ明朝" w:cs="Times New Roman" w:hint="eastAsia"/>
                <w:sz w:val="24"/>
                <w:szCs w:val="24"/>
              </w:rPr>
              <w:t>)　区分</w:t>
            </w:r>
            <w:r w:rsidR="00EE6B6F">
              <w:rPr>
                <w:rFonts w:ascii="ＭＳ Ｐ明朝" w:eastAsia="ＭＳ Ｐ明朝" w:hAnsi="ＭＳ Ｐ明朝" w:cs="Times New Roman" w:hint="eastAsia"/>
                <w:sz w:val="24"/>
                <w:szCs w:val="24"/>
              </w:rPr>
              <w:t>1</w:t>
            </w:r>
            <w:r w:rsidRPr="00117612">
              <w:rPr>
                <w:rFonts w:ascii="ＭＳ Ｐ明朝" w:eastAsia="ＭＳ Ｐ明朝" w:hAnsi="ＭＳ Ｐ明朝" w:cs="Times New Roman" w:hint="eastAsia"/>
                <w:sz w:val="24"/>
                <w:szCs w:val="24"/>
              </w:rPr>
              <w:t>・</w:t>
            </w:r>
            <w:r w:rsidR="00EE6B6F">
              <w:rPr>
                <w:rFonts w:ascii="ＭＳ Ｐ明朝" w:eastAsia="ＭＳ Ｐ明朝" w:hAnsi="ＭＳ Ｐ明朝" w:cs="Times New Roman" w:hint="eastAsia"/>
                <w:sz w:val="24"/>
                <w:szCs w:val="24"/>
              </w:rPr>
              <w:t>2</w:t>
            </w:r>
          </w:p>
        </w:tc>
      </w:tr>
      <w:tr w:rsidR="00117612" w:rsidRPr="000B0ECE" w:rsidTr="0086377B">
        <w:trPr>
          <w:trHeight w:val="397"/>
        </w:trPr>
        <w:tc>
          <w:tcPr>
            <w:tcW w:w="2613" w:type="dxa"/>
            <w:shd w:val="clear" w:color="auto" w:fill="auto"/>
            <w:vAlign w:val="center"/>
          </w:tcPr>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宿泊を伴う利用</w:t>
            </w:r>
          </w:p>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(日中支援を伴わない）</w:t>
            </w:r>
          </w:p>
        </w:tc>
        <w:tc>
          <w:tcPr>
            <w:tcW w:w="1701" w:type="dxa"/>
            <w:shd w:val="clear" w:color="auto" w:fill="auto"/>
            <w:vAlign w:val="center"/>
          </w:tcPr>
          <w:p w:rsidR="00117612" w:rsidRPr="000B0ECE" w:rsidRDefault="00117612" w:rsidP="00814B27">
            <w:pPr>
              <w:jc w:val="center"/>
              <w:rPr>
                <w:rFonts w:ascii="ＭＳ Ｐ明朝" w:eastAsia="ＭＳ Ｐ明朝" w:hAnsi="ＭＳ Ｐ明朝" w:cs="Times New Roman"/>
                <w:sz w:val="24"/>
                <w:szCs w:val="24"/>
              </w:rPr>
            </w:pPr>
            <w:r w:rsidRPr="00117612">
              <w:rPr>
                <w:rFonts w:ascii="ＭＳ Ｐ明朝" w:eastAsia="ＭＳ Ｐ明朝" w:hAnsi="ＭＳ Ｐ明朝" w:cs="Times New Roman" w:hint="eastAsia"/>
                <w:sz w:val="24"/>
                <w:szCs w:val="24"/>
              </w:rPr>
              <w:t>自立支援給付費の報酬単価</w:t>
            </w:r>
          </w:p>
        </w:tc>
        <w:tc>
          <w:tcPr>
            <w:tcW w:w="2094" w:type="dxa"/>
            <w:shd w:val="clear" w:color="auto" w:fill="auto"/>
            <w:vAlign w:val="center"/>
          </w:tcPr>
          <w:p w:rsidR="00117612" w:rsidRPr="000B0ECE" w:rsidRDefault="00EE6B6F" w:rsidP="007520F3">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w:t>
            </w:r>
            <w:r w:rsidR="00117612" w:rsidRPr="000B0ECE">
              <w:rPr>
                <w:rFonts w:ascii="ＭＳ Ｐ明朝" w:eastAsia="ＭＳ Ｐ明朝" w:hAnsi="ＭＳ Ｐ明朝" w:cs="Times New Roman" w:hint="eastAsia"/>
                <w:sz w:val="24"/>
                <w:szCs w:val="24"/>
              </w:rPr>
              <w:t>日につき</w:t>
            </w:r>
          </w:p>
        </w:tc>
        <w:tc>
          <w:tcPr>
            <w:tcW w:w="3373" w:type="dxa"/>
          </w:tcPr>
          <w:p w:rsidR="0086377B" w:rsidRDefault="0086377B" w:rsidP="00117612">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報酬基準別表第</w:t>
            </w:r>
            <w:r w:rsidR="00EE6B6F">
              <w:rPr>
                <w:rFonts w:ascii="ＭＳ Ｐ明朝" w:eastAsia="ＭＳ Ｐ明朝" w:hAnsi="ＭＳ Ｐ明朝" w:cs="Times New Roman" w:hint="eastAsia"/>
                <w:sz w:val="24"/>
                <w:szCs w:val="24"/>
              </w:rPr>
              <w:t>7</w:t>
            </w:r>
          </w:p>
          <w:p w:rsidR="0086377B" w:rsidRPr="0086377B" w:rsidRDefault="00EE6B6F" w:rsidP="0086377B">
            <w:pPr>
              <w:rPr>
                <w:rFonts w:ascii="ＭＳ Ｐ明朝" w:eastAsia="ＭＳ Ｐ明朝" w:hAnsi="ＭＳ Ｐ明朝" w:cs="Times New Roman"/>
                <w:sz w:val="24"/>
                <w:szCs w:val="24"/>
              </w:rPr>
            </w:pPr>
            <w:r>
              <w:rPr>
                <w:rFonts w:ascii="ＭＳ Ｐ明朝" w:eastAsia="ＭＳ Ｐ明朝" w:hAnsi="ＭＳ Ｐ明朝" w:cs="Times New Roman"/>
                <w:sz w:val="24"/>
                <w:szCs w:val="24"/>
              </w:rPr>
              <w:t>1</w:t>
            </w:r>
            <w:r w:rsidR="0086377B" w:rsidRPr="0086377B">
              <w:rPr>
                <w:rFonts w:ascii="ＭＳ Ｐ明朝" w:eastAsia="ＭＳ Ｐ明朝" w:hAnsi="ＭＳ Ｐ明朝" w:cs="Times New Roman" w:hint="eastAsia"/>
                <w:sz w:val="24"/>
                <w:szCs w:val="24"/>
              </w:rPr>
              <w:t xml:space="preserve">　</w:t>
            </w:r>
            <w:r w:rsidR="0086377B" w:rsidRPr="0086377B">
              <w:rPr>
                <w:rFonts w:ascii="ＭＳ Ｐ明朝" w:eastAsia="ＭＳ Ｐ明朝" w:hAnsi="ＭＳ Ｐ明朝" w:cs="Times New Roman"/>
                <w:sz w:val="24"/>
                <w:szCs w:val="24"/>
              </w:rPr>
              <w:t xml:space="preserve">　短期入所サービス費</w:t>
            </w:r>
          </w:p>
          <w:p w:rsidR="00117612" w:rsidRPr="00117612" w:rsidRDefault="002E4909" w:rsidP="00117612">
            <w:pPr>
              <w:rPr>
                <w:rFonts w:ascii="ＭＳ Ｐ明朝" w:eastAsia="ＭＳ Ｐ明朝" w:hAnsi="ＭＳ Ｐ明朝" w:cs="Times New Roman"/>
                <w:sz w:val="24"/>
                <w:szCs w:val="24"/>
              </w:rPr>
            </w:pPr>
            <w:r w:rsidRPr="002E4909">
              <w:rPr>
                <w:rFonts w:ascii="ＭＳ Ｐ明朝" w:eastAsia="ＭＳ Ｐ明朝" w:hAnsi="ＭＳ Ｐ明朝" w:cs="Times New Roman" w:hint="eastAsia"/>
                <w:sz w:val="24"/>
                <w:szCs w:val="24"/>
              </w:rPr>
              <w:t>イ</w:t>
            </w:r>
            <w:r w:rsidR="0086377B">
              <w:rPr>
                <w:rFonts w:ascii="ＭＳ Ｐ明朝" w:eastAsia="ＭＳ Ｐ明朝" w:hAnsi="ＭＳ Ｐ明朝" w:cs="Times New Roman" w:hint="eastAsia"/>
                <w:sz w:val="24"/>
                <w:szCs w:val="24"/>
              </w:rPr>
              <w:t xml:space="preserve">　</w:t>
            </w:r>
            <w:r w:rsidRPr="002E4909">
              <w:rPr>
                <w:rFonts w:ascii="ＭＳ Ｐ明朝" w:eastAsia="ＭＳ Ｐ明朝" w:hAnsi="ＭＳ Ｐ明朝" w:cs="Times New Roman" w:hint="eastAsia"/>
                <w:sz w:val="24"/>
                <w:szCs w:val="24"/>
              </w:rPr>
              <w:t>福祉型短期入所サービス費</w:t>
            </w:r>
            <w:r w:rsidR="0086377B">
              <w:rPr>
                <w:rFonts w:ascii="ＭＳ Ｐ明朝" w:eastAsia="ＭＳ Ｐ明朝" w:hAnsi="ＭＳ Ｐ明朝" w:cs="Times New Roman" w:hint="eastAsia"/>
                <w:sz w:val="24"/>
                <w:szCs w:val="24"/>
              </w:rPr>
              <w:t>（</w:t>
            </w:r>
            <w:r w:rsidR="00EE6B6F">
              <w:rPr>
                <w:rFonts w:ascii="ＭＳ Ｐ明朝" w:eastAsia="ＭＳ Ｐ明朝" w:hAnsi="ＭＳ Ｐ明朝" w:cs="Times New Roman" w:hint="eastAsia"/>
                <w:sz w:val="24"/>
                <w:szCs w:val="24"/>
              </w:rPr>
              <w:t>2</w:t>
            </w:r>
            <w:r w:rsidR="0086377B">
              <w:rPr>
                <w:rFonts w:ascii="ＭＳ Ｐ明朝" w:eastAsia="ＭＳ Ｐ明朝" w:hAnsi="ＭＳ Ｐ明朝" w:cs="Times New Roman" w:hint="eastAsia"/>
                <w:sz w:val="24"/>
                <w:szCs w:val="24"/>
              </w:rPr>
              <w:t>）</w:t>
            </w:r>
            <w:r w:rsidR="00117612" w:rsidRPr="00117612">
              <w:rPr>
                <w:rFonts w:ascii="ＭＳ Ｐ明朝" w:eastAsia="ＭＳ Ｐ明朝" w:hAnsi="ＭＳ Ｐ明朝" w:cs="Times New Roman" w:hint="eastAsia"/>
                <w:sz w:val="24"/>
                <w:szCs w:val="24"/>
              </w:rPr>
              <w:t>福祉型短期入所</w:t>
            </w:r>
          </w:p>
          <w:p w:rsidR="00117612" w:rsidRDefault="00117612" w:rsidP="0086377B">
            <w:pPr>
              <w:ind w:firstLineChars="500" w:firstLine="1200"/>
              <w:rPr>
                <w:rFonts w:ascii="ＭＳ Ｐ明朝" w:eastAsia="ＭＳ Ｐ明朝" w:hAnsi="ＭＳ Ｐ明朝" w:cs="Times New Roman"/>
                <w:sz w:val="24"/>
                <w:szCs w:val="24"/>
              </w:rPr>
            </w:pPr>
            <w:r w:rsidRPr="00117612">
              <w:rPr>
                <w:rFonts w:ascii="ＭＳ Ｐ明朝" w:eastAsia="ＭＳ Ｐ明朝" w:hAnsi="ＭＳ Ｐ明朝" w:cs="Times New Roman" w:hint="eastAsia"/>
                <w:sz w:val="24"/>
                <w:szCs w:val="24"/>
              </w:rPr>
              <w:t>サービス費（Ⅱ）</w:t>
            </w:r>
          </w:p>
          <w:p w:rsidR="00117612" w:rsidRPr="000B0ECE" w:rsidRDefault="00117612" w:rsidP="00117612">
            <w:pPr>
              <w:rPr>
                <w:rFonts w:ascii="ＭＳ Ｐ明朝" w:eastAsia="ＭＳ Ｐ明朝" w:hAnsi="ＭＳ Ｐ明朝" w:cs="Times New Roman"/>
                <w:sz w:val="24"/>
                <w:szCs w:val="24"/>
              </w:rPr>
            </w:pPr>
            <w:r w:rsidRPr="00117612">
              <w:rPr>
                <w:rFonts w:ascii="ＭＳ Ｐ明朝" w:eastAsia="ＭＳ Ｐ明朝" w:hAnsi="ＭＳ Ｐ明朝" w:cs="Times New Roman" w:hint="eastAsia"/>
                <w:sz w:val="24"/>
                <w:szCs w:val="24"/>
              </w:rPr>
              <w:t>(五)　区分</w:t>
            </w:r>
            <w:r w:rsidR="00EE6B6F">
              <w:rPr>
                <w:rFonts w:ascii="ＭＳ Ｐ明朝" w:eastAsia="ＭＳ Ｐ明朝" w:hAnsi="ＭＳ Ｐ明朝" w:cs="Times New Roman" w:hint="eastAsia"/>
                <w:sz w:val="24"/>
                <w:szCs w:val="24"/>
              </w:rPr>
              <w:t>1</w:t>
            </w:r>
            <w:r w:rsidRPr="00117612">
              <w:rPr>
                <w:rFonts w:ascii="ＭＳ Ｐ明朝" w:eastAsia="ＭＳ Ｐ明朝" w:hAnsi="ＭＳ Ｐ明朝" w:cs="Times New Roman" w:hint="eastAsia"/>
                <w:sz w:val="24"/>
                <w:szCs w:val="24"/>
              </w:rPr>
              <w:t>・</w:t>
            </w:r>
            <w:r w:rsidR="00EE6B6F">
              <w:rPr>
                <w:rFonts w:ascii="ＭＳ Ｐ明朝" w:eastAsia="ＭＳ Ｐ明朝" w:hAnsi="ＭＳ Ｐ明朝" w:cs="Times New Roman" w:hint="eastAsia"/>
                <w:sz w:val="24"/>
                <w:szCs w:val="24"/>
              </w:rPr>
              <w:t>2</w:t>
            </w:r>
          </w:p>
        </w:tc>
      </w:tr>
      <w:tr w:rsidR="00117612" w:rsidRPr="000B0ECE" w:rsidTr="0086377B">
        <w:trPr>
          <w:trHeight w:val="697"/>
        </w:trPr>
        <w:tc>
          <w:tcPr>
            <w:tcW w:w="2613" w:type="dxa"/>
            <w:shd w:val="clear" w:color="auto" w:fill="auto"/>
            <w:vAlign w:val="center"/>
          </w:tcPr>
          <w:p w:rsidR="00117612" w:rsidRPr="000B0ECE" w:rsidRDefault="00117612" w:rsidP="00814B27">
            <w:pPr>
              <w:jc w:val="cente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人員配置体制加算</w:t>
            </w:r>
          </w:p>
        </w:tc>
        <w:tc>
          <w:tcPr>
            <w:tcW w:w="1701" w:type="dxa"/>
            <w:shd w:val="clear" w:color="auto" w:fill="auto"/>
            <w:vAlign w:val="center"/>
          </w:tcPr>
          <w:p w:rsidR="00117612" w:rsidRPr="000B0ECE" w:rsidRDefault="00EE6B6F" w:rsidP="00814B27">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2</w:t>
            </w:r>
            <w:r w:rsidR="00117612" w:rsidRPr="000B0ECE">
              <w:rPr>
                <w:rFonts w:ascii="ＭＳ Ｐ明朝" w:eastAsia="ＭＳ Ｐ明朝" w:hAnsi="ＭＳ Ｐ明朝" w:cs="Times New Roman" w:hint="eastAsia"/>
                <w:sz w:val="24"/>
                <w:szCs w:val="24"/>
              </w:rPr>
              <w:t>,</w:t>
            </w:r>
            <w:r>
              <w:rPr>
                <w:rFonts w:ascii="ＭＳ Ｐ明朝" w:eastAsia="ＭＳ Ｐ明朝" w:hAnsi="ＭＳ Ｐ明朝" w:cs="Times New Roman" w:hint="eastAsia"/>
                <w:sz w:val="24"/>
                <w:szCs w:val="24"/>
              </w:rPr>
              <w:t>500</w:t>
            </w:r>
          </w:p>
        </w:tc>
        <w:tc>
          <w:tcPr>
            <w:tcW w:w="2094" w:type="dxa"/>
            <w:shd w:val="clear" w:color="auto" w:fill="auto"/>
            <w:vAlign w:val="center"/>
          </w:tcPr>
          <w:p w:rsidR="00117612" w:rsidRPr="000B0ECE" w:rsidRDefault="00EE6B6F" w:rsidP="007520F3">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w:t>
            </w:r>
            <w:r w:rsidR="00117612" w:rsidRPr="000B0ECE">
              <w:rPr>
                <w:rFonts w:ascii="ＭＳ Ｐ明朝" w:eastAsia="ＭＳ Ｐ明朝" w:hAnsi="ＭＳ Ｐ明朝" w:cs="Times New Roman" w:hint="eastAsia"/>
                <w:sz w:val="24"/>
                <w:szCs w:val="24"/>
              </w:rPr>
              <w:t>時間</w:t>
            </w:r>
          </w:p>
        </w:tc>
        <w:tc>
          <w:tcPr>
            <w:tcW w:w="3373" w:type="dxa"/>
          </w:tcPr>
          <w:p w:rsidR="00117612" w:rsidRPr="000B0ECE" w:rsidRDefault="00117612" w:rsidP="007520F3">
            <w:pPr>
              <w:rPr>
                <w:rFonts w:ascii="ＭＳ Ｐ明朝" w:eastAsia="ＭＳ Ｐ明朝" w:hAnsi="ＭＳ Ｐ明朝" w:cs="Times New Roman"/>
                <w:sz w:val="24"/>
                <w:szCs w:val="24"/>
              </w:rPr>
            </w:pPr>
          </w:p>
        </w:tc>
      </w:tr>
    </w:tbl>
    <w:p w:rsidR="00C26BD7" w:rsidRPr="000B0ECE" w:rsidRDefault="00C26BD7" w:rsidP="00290D8B">
      <w:pPr>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 xml:space="preserve">備考　</w:t>
      </w:r>
    </w:p>
    <w:p w:rsidR="00DE534A" w:rsidRPr="000B0ECE" w:rsidRDefault="00290D8B" w:rsidP="00B83396">
      <w:pPr>
        <w:ind w:leftChars="-14" w:left="-29" w:firstLineChars="100" w:firstLine="240"/>
        <w:rPr>
          <w:rFonts w:ascii="ＭＳ Ｐ明朝" w:eastAsia="ＭＳ Ｐ明朝" w:hAnsi="ＭＳ Ｐ明朝" w:cs="Times New Roman"/>
          <w:sz w:val="24"/>
          <w:szCs w:val="24"/>
        </w:rPr>
      </w:pPr>
      <w:r w:rsidRPr="000B0ECE">
        <w:rPr>
          <w:rFonts w:ascii="ＭＳ Ｐ明朝" w:eastAsia="ＭＳ Ｐ明朝" w:hAnsi="ＭＳ Ｐ明朝" w:cs="Times New Roman" w:hint="eastAsia"/>
          <w:sz w:val="24"/>
          <w:szCs w:val="24"/>
        </w:rPr>
        <w:t>人員配置体制加算は、町が特に必要と認める場合に支援員の加配をした</w:t>
      </w:r>
      <w:r w:rsidR="00C26BD7" w:rsidRPr="000B0ECE">
        <w:rPr>
          <w:rFonts w:ascii="ＭＳ Ｐ明朝" w:eastAsia="ＭＳ Ｐ明朝" w:hAnsi="ＭＳ Ｐ明朝" w:cs="Times New Roman" w:hint="eastAsia"/>
          <w:sz w:val="24"/>
          <w:szCs w:val="24"/>
        </w:rPr>
        <w:t>場合に加算する。</w:t>
      </w: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Pr="000B0ECE" w:rsidRDefault="00DE534A" w:rsidP="0020127E">
      <w:pPr>
        <w:ind w:left="240" w:hangingChars="100" w:hanging="240"/>
        <w:rPr>
          <w:rFonts w:ascii="ＭＳ Ｐ明朝" w:eastAsia="ＭＳ Ｐ明朝" w:hAnsi="ＭＳ Ｐ明朝" w:cs="Times New Roman"/>
          <w:sz w:val="24"/>
          <w:szCs w:val="24"/>
        </w:rPr>
      </w:pPr>
    </w:p>
    <w:p w:rsidR="00DE534A" w:rsidRDefault="00DE534A" w:rsidP="0020127E">
      <w:pPr>
        <w:ind w:left="240" w:hangingChars="100" w:hanging="240"/>
        <w:rPr>
          <w:rFonts w:ascii="ＭＳ Ｐ明朝" w:eastAsia="ＭＳ Ｐ明朝" w:hAnsi="ＭＳ Ｐ明朝" w:cs="Times New Roman"/>
          <w:sz w:val="24"/>
          <w:szCs w:val="24"/>
        </w:rPr>
      </w:pPr>
    </w:p>
    <w:p w:rsidR="00DE534A" w:rsidRDefault="00DE534A" w:rsidP="0020127E">
      <w:pPr>
        <w:ind w:left="240" w:hangingChars="100" w:hanging="240"/>
        <w:rPr>
          <w:rFonts w:ascii="ＭＳ Ｐ明朝" w:eastAsia="ＭＳ Ｐ明朝" w:hAnsi="ＭＳ Ｐ明朝" w:cs="Times New Roman"/>
          <w:sz w:val="24"/>
          <w:szCs w:val="24"/>
        </w:rPr>
      </w:pPr>
    </w:p>
    <w:p w:rsidR="00DE534A" w:rsidRDefault="00DE534A" w:rsidP="0020127E">
      <w:pPr>
        <w:ind w:left="240" w:hangingChars="100" w:hanging="240"/>
        <w:rPr>
          <w:rFonts w:ascii="ＭＳ Ｐ明朝" w:eastAsia="ＭＳ Ｐ明朝" w:hAnsi="ＭＳ Ｐ明朝" w:cs="Times New Roman"/>
          <w:sz w:val="24"/>
          <w:szCs w:val="24"/>
        </w:rPr>
      </w:pPr>
    </w:p>
    <w:p w:rsidR="00DE534A" w:rsidRDefault="00DE534A" w:rsidP="0020127E">
      <w:pPr>
        <w:ind w:left="240" w:hangingChars="100" w:hanging="240"/>
        <w:rPr>
          <w:rFonts w:ascii="ＭＳ Ｐ明朝" w:eastAsia="ＭＳ Ｐ明朝" w:hAnsi="ＭＳ Ｐ明朝" w:cs="Times New Roman"/>
          <w:sz w:val="24"/>
          <w:szCs w:val="24"/>
        </w:rPr>
      </w:pPr>
    </w:p>
    <w:p w:rsidR="00DE534A" w:rsidRDefault="00DE534A" w:rsidP="0020127E">
      <w:pPr>
        <w:ind w:left="240" w:hangingChars="100" w:hanging="240"/>
        <w:rPr>
          <w:rFonts w:ascii="ＭＳ Ｐ明朝" w:eastAsia="ＭＳ Ｐ明朝" w:hAnsi="ＭＳ Ｐ明朝" w:cs="Times New Roman"/>
          <w:sz w:val="24"/>
          <w:szCs w:val="24"/>
        </w:rPr>
      </w:pPr>
    </w:p>
    <w:sectPr w:rsidR="00DE534A" w:rsidSect="001E63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D1" w:rsidRDefault="00B461D1" w:rsidP="001B2A26">
      <w:r>
        <w:separator/>
      </w:r>
    </w:p>
  </w:endnote>
  <w:endnote w:type="continuationSeparator" w:id="0">
    <w:p w:rsidR="00B461D1" w:rsidRDefault="00B461D1" w:rsidP="001B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D1" w:rsidRDefault="00B461D1" w:rsidP="001B2A26">
      <w:r>
        <w:separator/>
      </w:r>
    </w:p>
  </w:footnote>
  <w:footnote w:type="continuationSeparator" w:id="0">
    <w:p w:rsidR="00B461D1" w:rsidRDefault="00B461D1" w:rsidP="001B2A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ADC"/>
    <w:multiLevelType w:val="hybridMultilevel"/>
    <w:tmpl w:val="2E665B1C"/>
    <w:lvl w:ilvl="0" w:tplc="56487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16"/>
    <w:rsid w:val="00003021"/>
    <w:rsid w:val="00062A85"/>
    <w:rsid w:val="000632DA"/>
    <w:rsid w:val="00065C19"/>
    <w:rsid w:val="000A2DCC"/>
    <w:rsid w:val="000A423B"/>
    <w:rsid w:val="000B0ECE"/>
    <w:rsid w:val="000B1582"/>
    <w:rsid w:val="000B43F4"/>
    <w:rsid w:val="000C6E16"/>
    <w:rsid w:val="000D4B1C"/>
    <w:rsid w:val="000D716C"/>
    <w:rsid w:val="000F09D6"/>
    <w:rsid w:val="000F42C8"/>
    <w:rsid w:val="000F5C8B"/>
    <w:rsid w:val="00117612"/>
    <w:rsid w:val="00124C8D"/>
    <w:rsid w:val="0018530E"/>
    <w:rsid w:val="001869F4"/>
    <w:rsid w:val="001A725C"/>
    <w:rsid w:val="001A7329"/>
    <w:rsid w:val="001B2A26"/>
    <w:rsid w:val="001E63C2"/>
    <w:rsid w:val="0020127E"/>
    <w:rsid w:val="00257D15"/>
    <w:rsid w:val="002655DC"/>
    <w:rsid w:val="0027613D"/>
    <w:rsid w:val="00290D8B"/>
    <w:rsid w:val="002C12BD"/>
    <w:rsid w:val="002D038B"/>
    <w:rsid w:val="002E4909"/>
    <w:rsid w:val="002F71C8"/>
    <w:rsid w:val="00300A67"/>
    <w:rsid w:val="003549C9"/>
    <w:rsid w:val="00376FA4"/>
    <w:rsid w:val="00380EBD"/>
    <w:rsid w:val="00382EE3"/>
    <w:rsid w:val="003C661F"/>
    <w:rsid w:val="004068B4"/>
    <w:rsid w:val="0048036C"/>
    <w:rsid w:val="005018C8"/>
    <w:rsid w:val="00503DFE"/>
    <w:rsid w:val="00521619"/>
    <w:rsid w:val="005602B2"/>
    <w:rsid w:val="00571410"/>
    <w:rsid w:val="005866EE"/>
    <w:rsid w:val="005C4462"/>
    <w:rsid w:val="005E3152"/>
    <w:rsid w:val="005F642A"/>
    <w:rsid w:val="005F727C"/>
    <w:rsid w:val="00615D6C"/>
    <w:rsid w:val="00616863"/>
    <w:rsid w:val="00660A16"/>
    <w:rsid w:val="00680729"/>
    <w:rsid w:val="006A7961"/>
    <w:rsid w:val="006F07DF"/>
    <w:rsid w:val="00705AA6"/>
    <w:rsid w:val="00743E8E"/>
    <w:rsid w:val="007512D4"/>
    <w:rsid w:val="007520F3"/>
    <w:rsid w:val="00773BA4"/>
    <w:rsid w:val="00776FC8"/>
    <w:rsid w:val="00780654"/>
    <w:rsid w:val="007E4304"/>
    <w:rsid w:val="007F772E"/>
    <w:rsid w:val="00811D84"/>
    <w:rsid w:val="00814B27"/>
    <w:rsid w:val="008530FE"/>
    <w:rsid w:val="0086377B"/>
    <w:rsid w:val="0086440C"/>
    <w:rsid w:val="00883722"/>
    <w:rsid w:val="008D32BC"/>
    <w:rsid w:val="008D7CE3"/>
    <w:rsid w:val="008E23D1"/>
    <w:rsid w:val="00904AB6"/>
    <w:rsid w:val="00910F8A"/>
    <w:rsid w:val="00940ABE"/>
    <w:rsid w:val="009474C6"/>
    <w:rsid w:val="009720FB"/>
    <w:rsid w:val="0098676A"/>
    <w:rsid w:val="009C01BB"/>
    <w:rsid w:val="009D469E"/>
    <w:rsid w:val="00A10A58"/>
    <w:rsid w:val="00A10F7E"/>
    <w:rsid w:val="00A247FD"/>
    <w:rsid w:val="00A24B0C"/>
    <w:rsid w:val="00A36F1C"/>
    <w:rsid w:val="00A46DBB"/>
    <w:rsid w:val="00A47E4E"/>
    <w:rsid w:val="00A57B9D"/>
    <w:rsid w:val="00A81D47"/>
    <w:rsid w:val="00AA7AED"/>
    <w:rsid w:val="00AC1157"/>
    <w:rsid w:val="00AC5763"/>
    <w:rsid w:val="00B2191E"/>
    <w:rsid w:val="00B369D0"/>
    <w:rsid w:val="00B461D1"/>
    <w:rsid w:val="00B57DFB"/>
    <w:rsid w:val="00B6620D"/>
    <w:rsid w:val="00B83396"/>
    <w:rsid w:val="00B951D9"/>
    <w:rsid w:val="00BA5A2B"/>
    <w:rsid w:val="00BC024C"/>
    <w:rsid w:val="00BD2FC3"/>
    <w:rsid w:val="00BF6B31"/>
    <w:rsid w:val="00C26BD7"/>
    <w:rsid w:val="00C320B8"/>
    <w:rsid w:val="00C34C1B"/>
    <w:rsid w:val="00CA2867"/>
    <w:rsid w:val="00CE1915"/>
    <w:rsid w:val="00CE6DD4"/>
    <w:rsid w:val="00D7184C"/>
    <w:rsid w:val="00D977CF"/>
    <w:rsid w:val="00DA1342"/>
    <w:rsid w:val="00DD1BB3"/>
    <w:rsid w:val="00DE534A"/>
    <w:rsid w:val="00DE6803"/>
    <w:rsid w:val="00E22C9D"/>
    <w:rsid w:val="00E761F1"/>
    <w:rsid w:val="00E858E9"/>
    <w:rsid w:val="00E863E5"/>
    <w:rsid w:val="00EB0D0F"/>
    <w:rsid w:val="00EC133D"/>
    <w:rsid w:val="00EC1997"/>
    <w:rsid w:val="00EE28CC"/>
    <w:rsid w:val="00EE6B6F"/>
    <w:rsid w:val="00F0417B"/>
    <w:rsid w:val="00F62FAB"/>
    <w:rsid w:val="00F66B4C"/>
    <w:rsid w:val="00F91E59"/>
    <w:rsid w:val="00FB65AF"/>
    <w:rsid w:val="00FB6EEA"/>
    <w:rsid w:val="00FC2ED3"/>
    <w:rsid w:val="00FC74AD"/>
    <w:rsid w:val="00FF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91DAF"/>
  <w15:docId w15:val="{DD880A69-DA22-4A3C-9486-5FA52E9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A26"/>
    <w:pPr>
      <w:tabs>
        <w:tab w:val="center" w:pos="4252"/>
        <w:tab w:val="right" w:pos="8504"/>
      </w:tabs>
      <w:snapToGrid w:val="0"/>
    </w:pPr>
  </w:style>
  <w:style w:type="character" w:customStyle="1" w:styleId="a4">
    <w:name w:val="ヘッダー (文字)"/>
    <w:basedOn w:val="a0"/>
    <w:link w:val="a3"/>
    <w:uiPriority w:val="99"/>
    <w:rsid w:val="001B2A26"/>
  </w:style>
  <w:style w:type="paragraph" w:styleId="a5">
    <w:name w:val="footer"/>
    <w:basedOn w:val="a"/>
    <w:link w:val="a6"/>
    <w:uiPriority w:val="99"/>
    <w:unhideWhenUsed/>
    <w:rsid w:val="001B2A26"/>
    <w:pPr>
      <w:tabs>
        <w:tab w:val="center" w:pos="4252"/>
        <w:tab w:val="right" w:pos="8504"/>
      </w:tabs>
      <w:snapToGrid w:val="0"/>
    </w:pPr>
  </w:style>
  <w:style w:type="character" w:customStyle="1" w:styleId="a6">
    <w:name w:val="フッター (文字)"/>
    <w:basedOn w:val="a0"/>
    <w:link w:val="a5"/>
    <w:uiPriority w:val="99"/>
    <w:rsid w:val="001B2A26"/>
  </w:style>
  <w:style w:type="paragraph" w:styleId="a7">
    <w:name w:val="Balloon Text"/>
    <w:basedOn w:val="a"/>
    <w:link w:val="a8"/>
    <w:uiPriority w:val="99"/>
    <w:semiHidden/>
    <w:unhideWhenUsed/>
    <w:rsid w:val="001A73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7329"/>
    <w:rPr>
      <w:rFonts w:asciiTheme="majorHAnsi" w:eastAsiaTheme="majorEastAsia" w:hAnsiTheme="majorHAnsi" w:cstheme="majorBidi"/>
      <w:sz w:val="18"/>
      <w:szCs w:val="18"/>
    </w:rPr>
  </w:style>
  <w:style w:type="table" w:styleId="a9">
    <w:name w:val="Table Grid"/>
    <w:basedOn w:val="a1"/>
    <w:uiPriority w:val="59"/>
    <w:rsid w:val="00F66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63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8982-A23F-40EF-90EC-40347C62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pc-089</cp:lastModifiedBy>
  <cp:revision>4</cp:revision>
  <cp:lastPrinted>2018-03-27T08:38:00Z</cp:lastPrinted>
  <dcterms:created xsi:type="dcterms:W3CDTF">2018-07-03T14:28:00Z</dcterms:created>
  <dcterms:modified xsi:type="dcterms:W3CDTF">2018-10-02T08:10:00Z</dcterms:modified>
</cp:coreProperties>
</file>