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4C" w:rsidRPr="00BB6EC8" w:rsidRDefault="004603E8" w:rsidP="00210D4C">
      <w:pPr>
        <w:autoSpaceDE/>
        <w:autoSpaceDN/>
        <w:adjustRightInd/>
        <w:rPr>
          <w:rFonts w:ascii="HGPｺﾞｼｯｸM" w:eastAsia="HGPｺﾞｼｯｸM" w:hAnsi="ＭＳ 明朝"/>
          <w:kern w:val="2"/>
          <w:sz w:val="22"/>
          <w:szCs w:val="22"/>
        </w:rPr>
      </w:pPr>
      <w:r w:rsidRPr="00BB6EC8">
        <w:rPr>
          <w:rFonts w:ascii="HGPｺﾞｼｯｸM" w:eastAsia="HGPｺﾞｼｯｸM" w:hAnsi="ＭＳ 明朝" w:hint="eastAsia"/>
          <w:kern w:val="2"/>
          <w:sz w:val="22"/>
          <w:szCs w:val="22"/>
        </w:rPr>
        <w:t>様式第３</w:t>
      </w:r>
      <w:r w:rsidR="00210D4C" w:rsidRPr="00BB6EC8">
        <w:rPr>
          <w:rFonts w:ascii="HGPｺﾞｼｯｸM" w:eastAsia="HGPｺﾞｼｯｸM" w:hAnsi="ＭＳ 明朝" w:hint="eastAsia"/>
          <w:kern w:val="2"/>
          <w:sz w:val="22"/>
          <w:szCs w:val="22"/>
        </w:rPr>
        <w:t>号(第</w:t>
      </w:r>
      <w:r w:rsidRPr="00BB6EC8">
        <w:rPr>
          <w:rFonts w:ascii="HGPｺﾞｼｯｸM" w:eastAsia="HGPｺﾞｼｯｸM" w:hAnsi="ＭＳ 明朝" w:hint="eastAsia"/>
          <w:kern w:val="2"/>
          <w:sz w:val="22"/>
          <w:szCs w:val="22"/>
        </w:rPr>
        <w:t>７</w:t>
      </w:r>
      <w:r w:rsidR="00210D4C" w:rsidRPr="00BB6EC8">
        <w:rPr>
          <w:rFonts w:ascii="HGPｺﾞｼｯｸM" w:eastAsia="HGPｺﾞｼｯｸM" w:hAnsi="ＭＳ 明朝" w:hint="eastAsia"/>
          <w:kern w:val="2"/>
          <w:sz w:val="22"/>
          <w:szCs w:val="22"/>
        </w:rPr>
        <w:t>条関係)</w:t>
      </w:r>
    </w:p>
    <w:p w:rsidR="00210D4C" w:rsidRPr="00BB6EC8" w:rsidRDefault="00210D4C" w:rsidP="00210D4C">
      <w:pPr>
        <w:jc w:val="right"/>
        <w:rPr>
          <w:rFonts w:ascii="HGPｺﾞｼｯｸM" w:eastAsia="HGPｺﾞｼｯｸM"/>
          <w:sz w:val="22"/>
          <w:szCs w:val="22"/>
        </w:rPr>
      </w:pPr>
      <w:r w:rsidRPr="00BB6EC8">
        <w:rPr>
          <w:rFonts w:ascii="HGPｺﾞｼｯｸM" w:eastAsia="HGPｺﾞｼｯｸM" w:hint="eastAsia"/>
          <w:sz w:val="22"/>
          <w:szCs w:val="22"/>
        </w:rPr>
        <w:t xml:space="preserve">　第</w:t>
      </w:r>
      <w:r w:rsidR="005C3359" w:rsidRPr="00BB6EC8">
        <w:rPr>
          <w:rFonts w:ascii="HGPｺﾞｼｯｸM" w:eastAsia="HGPｺﾞｼｯｸM" w:hint="eastAsia"/>
          <w:sz w:val="22"/>
          <w:szCs w:val="22"/>
        </w:rPr>
        <w:t xml:space="preserve"> </w:t>
      </w:r>
      <w:r w:rsidR="004603E8" w:rsidRPr="00BB6EC8">
        <w:rPr>
          <w:rFonts w:ascii="HGPｺﾞｼｯｸM" w:eastAsia="HGPｺﾞｼｯｸM" w:hint="eastAsia"/>
          <w:sz w:val="22"/>
          <w:szCs w:val="22"/>
        </w:rPr>
        <w:t xml:space="preserve">　　　</w:t>
      </w:r>
      <w:r w:rsidR="005C3359" w:rsidRPr="00BB6EC8">
        <w:rPr>
          <w:rFonts w:ascii="HGPｺﾞｼｯｸM" w:eastAsia="HGPｺﾞｼｯｸM" w:hint="eastAsia"/>
          <w:sz w:val="22"/>
          <w:szCs w:val="22"/>
        </w:rPr>
        <w:t xml:space="preserve"> </w:t>
      </w:r>
      <w:r w:rsidRPr="00BB6EC8">
        <w:rPr>
          <w:rFonts w:ascii="HGPｺﾞｼｯｸM" w:eastAsia="HGPｺﾞｼｯｸM" w:hint="eastAsia"/>
          <w:sz w:val="22"/>
          <w:szCs w:val="22"/>
        </w:rPr>
        <w:t>号</w:t>
      </w:r>
    </w:p>
    <w:p w:rsidR="00210D4C" w:rsidRPr="00BB6EC8" w:rsidRDefault="004603E8" w:rsidP="00210D4C">
      <w:pPr>
        <w:jc w:val="right"/>
        <w:rPr>
          <w:rFonts w:ascii="HGPｺﾞｼｯｸM" w:eastAsia="HGPｺﾞｼｯｸM"/>
          <w:sz w:val="22"/>
          <w:szCs w:val="22"/>
        </w:rPr>
      </w:pPr>
      <w:r w:rsidRPr="00BB6EC8">
        <w:rPr>
          <w:rFonts w:ascii="HGPｺﾞｼｯｸM" w:eastAsia="HGPｺﾞｼｯｸM" w:hint="eastAsia"/>
          <w:sz w:val="22"/>
          <w:szCs w:val="22"/>
        </w:rPr>
        <w:t xml:space="preserve">　年　</w:t>
      </w:r>
      <w:r w:rsidR="00EE05A1" w:rsidRPr="00BB6EC8">
        <w:rPr>
          <w:rFonts w:ascii="HGPｺﾞｼｯｸM" w:eastAsia="HGPｺﾞｼｯｸM" w:hint="eastAsia"/>
          <w:sz w:val="22"/>
          <w:szCs w:val="22"/>
        </w:rPr>
        <w:t xml:space="preserve">　</w:t>
      </w:r>
      <w:r w:rsidR="00210D4C" w:rsidRPr="00BB6EC8">
        <w:rPr>
          <w:rFonts w:ascii="HGPｺﾞｼｯｸM" w:eastAsia="HGPｺﾞｼｯｸM" w:hint="eastAsia"/>
          <w:sz w:val="22"/>
          <w:szCs w:val="22"/>
        </w:rPr>
        <w:t>月</w:t>
      </w:r>
      <w:r w:rsidRPr="00BB6EC8">
        <w:rPr>
          <w:rFonts w:ascii="HGPｺﾞｼｯｸM" w:eastAsia="HGPｺﾞｼｯｸM" w:hint="eastAsia"/>
          <w:sz w:val="22"/>
          <w:szCs w:val="22"/>
        </w:rPr>
        <w:t xml:space="preserve">　　</w:t>
      </w:r>
      <w:r w:rsidR="00210D4C" w:rsidRPr="00BB6EC8">
        <w:rPr>
          <w:rFonts w:ascii="HGPｺﾞｼｯｸM" w:eastAsia="HGPｺﾞｼｯｸM" w:hint="eastAsia"/>
          <w:sz w:val="22"/>
          <w:szCs w:val="22"/>
        </w:rPr>
        <w:t>日</w:t>
      </w:r>
    </w:p>
    <w:p w:rsidR="00210D4C" w:rsidRPr="00BB6EC8" w:rsidRDefault="004603E8" w:rsidP="00210D4C">
      <w:pPr>
        <w:rPr>
          <w:rFonts w:ascii="HGPｺﾞｼｯｸM" w:eastAsia="HGPｺﾞｼｯｸM"/>
          <w:sz w:val="22"/>
          <w:szCs w:val="22"/>
        </w:rPr>
      </w:pPr>
      <w:r w:rsidRPr="00BB6EC8">
        <w:rPr>
          <w:rFonts w:ascii="HGPｺﾞｼｯｸM" w:eastAsia="HGPｺﾞｼｯｸM" w:hint="eastAsia"/>
          <w:sz w:val="22"/>
          <w:szCs w:val="22"/>
        </w:rPr>
        <w:t xml:space="preserve">　　　　　　</w:t>
      </w:r>
      <w:r w:rsidR="00A96281" w:rsidRPr="00BB6EC8">
        <w:rPr>
          <w:rFonts w:ascii="HGPｺﾞｼｯｸM" w:eastAsia="HGPｺﾞｼｯｸM" w:hint="eastAsia"/>
          <w:sz w:val="22"/>
          <w:szCs w:val="22"/>
        </w:rPr>
        <w:t xml:space="preserve">　</w:t>
      </w:r>
      <w:r w:rsidRPr="00BB6EC8">
        <w:rPr>
          <w:rFonts w:ascii="HGPｺﾞｼｯｸM" w:eastAsia="HGPｺﾞｼｯｸM" w:hint="eastAsia"/>
          <w:sz w:val="22"/>
          <w:szCs w:val="22"/>
        </w:rPr>
        <w:t xml:space="preserve">　様</w:t>
      </w:r>
    </w:p>
    <w:p w:rsidR="004603E8" w:rsidRPr="00BB6EC8" w:rsidRDefault="004603E8" w:rsidP="00210D4C">
      <w:pPr>
        <w:rPr>
          <w:rFonts w:ascii="HGPｺﾞｼｯｸM" w:eastAsia="HGPｺﾞｼｯｸM"/>
          <w:sz w:val="22"/>
          <w:szCs w:val="22"/>
        </w:rPr>
      </w:pPr>
    </w:p>
    <w:p w:rsidR="00210D4C" w:rsidRPr="00BB6EC8" w:rsidRDefault="00210D4C" w:rsidP="00210D4C">
      <w:pPr>
        <w:rPr>
          <w:rFonts w:ascii="HGPｺﾞｼｯｸM" w:eastAsia="HGPｺﾞｼｯｸM"/>
          <w:sz w:val="22"/>
          <w:szCs w:val="22"/>
        </w:rPr>
      </w:pPr>
    </w:p>
    <w:p w:rsidR="004603E8" w:rsidRPr="00BB6EC8" w:rsidRDefault="00F057F1" w:rsidP="004603E8">
      <w:pPr>
        <w:jc w:val="right"/>
        <w:rPr>
          <w:rFonts w:ascii="HGPｺﾞｼｯｸM" w:eastAsia="HGPｺﾞｼｯｸM"/>
          <w:sz w:val="22"/>
          <w:szCs w:val="22"/>
        </w:rPr>
      </w:pPr>
      <w:r w:rsidRPr="00BB6EC8">
        <w:rPr>
          <w:rFonts w:ascii="HGPｺﾞｼｯｸM" w:eastAsia="HGPｺﾞｼｯｸM" w:hint="eastAsia"/>
          <w:sz w:val="22"/>
          <w:szCs w:val="22"/>
        </w:rPr>
        <w:t xml:space="preserve">大　町　</w:t>
      </w:r>
      <w:r w:rsidR="00210D4C" w:rsidRPr="00BB6EC8">
        <w:rPr>
          <w:rFonts w:ascii="HGPｺﾞｼｯｸM" w:eastAsia="HGPｺﾞｼｯｸM" w:hint="eastAsia"/>
          <w:sz w:val="22"/>
          <w:szCs w:val="22"/>
        </w:rPr>
        <w:t>町</w:t>
      </w:r>
      <w:r w:rsidRPr="00BB6EC8">
        <w:rPr>
          <w:rFonts w:ascii="HGPｺﾞｼｯｸM" w:eastAsia="HGPｺﾞｼｯｸM" w:hint="eastAsia"/>
          <w:sz w:val="22"/>
          <w:szCs w:val="22"/>
        </w:rPr>
        <w:t xml:space="preserve">　</w:t>
      </w:r>
      <w:r w:rsidR="00210D4C" w:rsidRPr="00BB6EC8">
        <w:rPr>
          <w:rFonts w:ascii="HGPｺﾞｼｯｸM" w:eastAsia="HGPｺﾞｼｯｸM" w:hint="eastAsia"/>
          <w:sz w:val="22"/>
          <w:szCs w:val="22"/>
        </w:rPr>
        <w:t xml:space="preserve">長　</w:t>
      </w:r>
      <w:r w:rsidR="00D7488B" w:rsidRPr="00BB6EC8">
        <w:rPr>
          <w:rFonts w:ascii="HGPｺﾞｼｯｸM" w:eastAsia="HGPｺﾞｼｯｸM" w:hint="eastAsia"/>
          <w:sz w:val="22"/>
          <w:szCs w:val="22"/>
        </w:rPr>
        <w:t xml:space="preserve">　　　　　　　　</w:t>
      </w:r>
    </w:p>
    <w:p w:rsidR="004603E8" w:rsidRPr="00BB6EC8" w:rsidRDefault="004603E8" w:rsidP="004603E8">
      <w:pPr>
        <w:jc w:val="right"/>
        <w:rPr>
          <w:rFonts w:ascii="HGPｺﾞｼｯｸM" w:eastAsia="HGPｺﾞｼｯｸM"/>
          <w:sz w:val="22"/>
          <w:szCs w:val="22"/>
        </w:rPr>
      </w:pPr>
    </w:p>
    <w:p w:rsidR="004603E8" w:rsidRPr="00BB6EC8" w:rsidRDefault="00BB6EC8" w:rsidP="004603E8">
      <w:pPr>
        <w:jc w:val="center"/>
        <w:rPr>
          <w:rFonts w:ascii="HGPｺﾞｼｯｸM" w:eastAsia="HGPｺﾞｼｯｸM"/>
          <w:sz w:val="22"/>
          <w:szCs w:val="22"/>
        </w:rPr>
      </w:pPr>
      <w:r w:rsidRPr="00BB6EC8">
        <w:rPr>
          <w:rFonts w:ascii="HGPｺﾞｼｯｸM" w:eastAsia="HGPｺﾞｼｯｸM" w:hint="eastAsia"/>
          <w:sz w:val="22"/>
          <w:szCs w:val="22"/>
        </w:rPr>
        <w:t>大町町</w:t>
      </w:r>
      <w:r w:rsidR="004603E8" w:rsidRPr="00BB6EC8">
        <w:rPr>
          <w:rFonts w:ascii="HGPｺﾞｼｯｸM" w:eastAsia="HGPｺﾞｼｯｸM" w:hint="eastAsia"/>
          <w:sz w:val="22"/>
          <w:szCs w:val="22"/>
        </w:rPr>
        <w:t>国民健康保険税減免決定通知書</w:t>
      </w:r>
    </w:p>
    <w:p w:rsidR="004603E8" w:rsidRPr="00BB6EC8" w:rsidRDefault="004603E8" w:rsidP="004603E8">
      <w:pPr>
        <w:jc w:val="right"/>
        <w:rPr>
          <w:rFonts w:ascii="HGPｺﾞｼｯｸM" w:eastAsia="HGPｺﾞｼｯｸM"/>
          <w:sz w:val="22"/>
          <w:szCs w:val="22"/>
        </w:rPr>
      </w:pPr>
    </w:p>
    <w:p w:rsidR="00210D4C" w:rsidRPr="00BB6EC8" w:rsidRDefault="004603E8" w:rsidP="00210D4C">
      <w:pPr>
        <w:rPr>
          <w:rFonts w:ascii="HGPｺﾞｼｯｸM" w:eastAsia="HGPｺﾞｼｯｸM"/>
          <w:sz w:val="22"/>
          <w:szCs w:val="22"/>
        </w:rPr>
      </w:pPr>
      <w:r w:rsidRPr="00BB6EC8">
        <w:rPr>
          <w:rFonts w:ascii="HGPｺﾞｼｯｸM" w:eastAsia="HGPｺﾞｼｯｸM" w:hint="eastAsia"/>
          <w:sz w:val="22"/>
          <w:szCs w:val="22"/>
        </w:rPr>
        <w:t xml:space="preserve">　</w:t>
      </w:r>
      <w:r w:rsidR="001A7273" w:rsidRPr="00BB6EC8">
        <w:rPr>
          <w:rFonts w:ascii="HGPｺﾞｼｯｸM" w:eastAsia="HGPｺﾞｼｯｸM" w:hint="eastAsia"/>
          <w:sz w:val="22"/>
          <w:szCs w:val="22"/>
        </w:rPr>
        <w:t>申請のあった</w:t>
      </w:r>
      <w:r w:rsidRPr="00BB6EC8">
        <w:rPr>
          <w:rFonts w:ascii="HGPｺﾞｼｯｸM" w:eastAsia="HGPｺﾞｼｯｸM" w:hint="eastAsia"/>
          <w:sz w:val="22"/>
          <w:szCs w:val="22"/>
        </w:rPr>
        <w:t>国民健康保険</w:t>
      </w:r>
      <w:r w:rsidR="00210D4C" w:rsidRPr="00BB6EC8">
        <w:rPr>
          <w:rFonts w:ascii="HGPｺﾞｼｯｸM" w:eastAsia="HGPｺﾞｼｯｸM" w:hint="eastAsia"/>
          <w:sz w:val="22"/>
          <w:szCs w:val="22"/>
        </w:rPr>
        <w:t>税の減免については、</w:t>
      </w:r>
      <w:r w:rsidR="001A7273" w:rsidRPr="00BB6EC8">
        <w:rPr>
          <w:rFonts w:ascii="HGPｺﾞｼｯｸM" w:eastAsia="HGPｺﾞｼｯｸM" w:hint="eastAsia"/>
          <w:sz w:val="22"/>
          <w:szCs w:val="22"/>
        </w:rPr>
        <w:t>次</w:t>
      </w:r>
      <w:r w:rsidR="00210D4C" w:rsidRPr="00BB6EC8">
        <w:rPr>
          <w:rFonts w:ascii="HGPｺﾞｼｯｸM" w:eastAsia="HGPｺﾞｼｯｸM" w:hint="eastAsia"/>
          <w:sz w:val="22"/>
          <w:szCs w:val="22"/>
        </w:rPr>
        <w:t>のとおり</w:t>
      </w:r>
      <w:r w:rsidR="001A7273" w:rsidRPr="00BB6EC8">
        <w:rPr>
          <w:rFonts w:ascii="HGPｺﾞｼｯｸM" w:eastAsia="HGPｺﾞｼｯｸM" w:hint="eastAsia"/>
          <w:sz w:val="22"/>
          <w:szCs w:val="22"/>
        </w:rPr>
        <w:t>決定したので、</w:t>
      </w:r>
      <w:r w:rsidR="001A7273" w:rsidRPr="00BB6EC8">
        <w:rPr>
          <w:rFonts w:ascii="HGPｺﾞｼｯｸM" w:eastAsia="HGPｺﾞｼｯｸM" w:hAnsi="ＭＳ 明朝" w:hint="eastAsia"/>
          <w:color w:val="000000"/>
          <w:sz w:val="22"/>
          <w:szCs w:val="22"/>
        </w:rPr>
        <w:t>新型コロナウイルス感染症の影響により収入</w:t>
      </w:r>
      <w:r w:rsidR="00595CA4" w:rsidRPr="00BB6EC8">
        <w:rPr>
          <w:rFonts w:ascii="HGPｺﾞｼｯｸM" w:eastAsia="HGPｺﾞｼｯｸM" w:hAnsi="ＭＳ 明朝" w:hint="eastAsia"/>
          <w:color w:val="000000"/>
          <w:sz w:val="22"/>
          <w:szCs w:val="22"/>
        </w:rPr>
        <w:t>が減少した被保険者等に係る国民健康保険税の減免に関する取扱い要綱</w:t>
      </w:r>
      <w:r w:rsidR="00210D4C" w:rsidRPr="00BB6EC8">
        <w:rPr>
          <w:rFonts w:ascii="HGPｺﾞｼｯｸM" w:eastAsia="HGPｺﾞｼｯｸM" w:hint="eastAsia"/>
          <w:sz w:val="22"/>
          <w:szCs w:val="22"/>
        </w:rPr>
        <w:t>第</w:t>
      </w:r>
      <w:r w:rsidRPr="00BB6EC8">
        <w:rPr>
          <w:rFonts w:ascii="HGPｺﾞｼｯｸM" w:eastAsia="HGPｺﾞｼｯｸM" w:hint="eastAsia"/>
          <w:sz w:val="22"/>
          <w:szCs w:val="22"/>
        </w:rPr>
        <w:t>７</w:t>
      </w:r>
      <w:r w:rsidR="00210D4C" w:rsidRPr="00BB6EC8">
        <w:rPr>
          <w:rFonts w:ascii="HGPｺﾞｼｯｸM" w:eastAsia="HGPｺﾞｼｯｸM" w:hint="eastAsia"/>
          <w:sz w:val="22"/>
          <w:szCs w:val="22"/>
        </w:rPr>
        <w:t>条</w:t>
      </w:r>
      <w:r w:rsidR="001A7273" w:rsidRPr="00BB6EC8">
        <w:rPr>
          <w:rFonts w:ascii="HGPｺﾞｼｯｸM" w:eastAsia="HGPｺﾞｼｯｸM" w:hint="eastAsia"/>
          <w:sz w:val="22"/>
          <w:szCs w:val="22"/>
        </w:rPr>
        <w:t>の規定</w:t>
      </w:r>
      <w:r w:rsidR="00210D4C" w:rsidRPr="00BB6EC8">
        <w:rPr>
          <w:rFonts w:ascii="HGPｺﾞｼｯｸM" w:eastAsia="HGPｺﾞｼｯｸM" w:hint="eastAsia"/>
          <w:sz w:val="22"/>
          <w:szCs w:val="22"/>
        </w:rPr>
        <w:t>により通知します。</w:t>
      </w:r>
    </w:p>
    <w:p w:rsidR="00210D4C" w:rsidRPr="00BB6EC8" w:rsidRDefault="00210D4C" w:rsidP="00210D4C">
      <w:pPr>
        <w:rPr>
          <w:rFonts w:ascii="HGPｺﾞｼｯｸM" w:eastAsia="HGPｺﾞｼｯｸM"/>
          <w:sz w:val="22"/>
          <w:szCs w:val="22"/>
        </w:rPr>
      </w:pPr>
    </w:p>
    <w:p w:rsidR="00210D4C" w:rsidRPr="00BB6EC8" w:rsidRDefault="00210D4C" w:rsidP="00210D4C">
      <w:pPr>
        <w:jc w:val="center"/>
        <w:rPr>
          <w:rFonts w:ascii="HGPｺﾞｼｯｸM" w:eastAsia="HGPｺﾞｼｯｸM"/>
          <w:sz w:val="22"/>
          <w:szCs w:val="22"/>
        </w:rPr>
      </w:pPr>
      <w:r w:rsidRPr="00BB6EC8">
        <w:rPr>
          <w:rFonts w:ascii="HGPｺﾞｼｯｸM" w:eastAsia="HGPｺﾞｼｯｸM" w:hint="eastAsia"/>
          <w:sz w:val="22"/>
          <w:szCs w:val="22"/>
        </w:rPr>
        <w:t>記</w:t>
      </w:r>
    </w:p>
    <w:p w:rsidR="00210D4C" w:rsidRPr="00BB6EC8" w:rsidRDefault="00210D4C" w:rsidP="00210D4C">
      <w:pPr>
        <w:rPr>
          <w:rFonts w:ascii="HGPｺﾞｼｯｸM" w:eastAsia="HGPｺﾞｼｯｸM"/>
          <w:sz w:val="22"/>
          <w:szCs w:val="22"/>
        </w:rPr>
      </w:pPr>
    </w:p>
    <w:tbl>
      <w:tblPr>
        <w:tblW w:w="850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1365"/>
        <w:gridCol w:w="1365"/>
        <w:gridCol w:w="840"/>
        <w:gridCol w:w="1470"/>
        <w:gridCol w:w="1583"/>
      </w:tblGrid>
      <w:tr w:rsidR="00337702" w:rsidRPr="00BB6EC8" w:rsidTr="009C1418">
        <w:trPr>
          <w:trHeight w:val="392"/>
        </w:trPr>
        <w:tc>
          <w:tcPr>
            <w:tcW w:w="1881" w:type="dxa"/>
            <w:tcBorders>
              <w:top w:val="single" w:sz="12" w:space="0" w:color="auto"/>
            </w:tcBorders>
            <w:vAlign w:val="center"/>
          </w:tcPr>
          <w:p w:rsidR="00A96281" w:rsidRPr="00BB6EC8" w:rsidRDefault="00A96281" w:rsidP="00A96281">
            <w:pPr>
              <w:jc w:val="center"/>
              <w:rPr>
                <w:rFonts w:ascii="HGPｺﾞｼｯｸM" w:eastAsia="HGPｺﾞｼｯｸM"/>
                <w:sz w:val="22"/>
                <w:szCs w:val="22"/>
              </w:rPr>
            </w:pPr>
            <w:r w:rsidRPr="00BB6EC8">
              <w:rPr>
                <w:rFonts w:ascii="HGPｺﾞｼｯｸM" w:eastAsia="HGPｺﾞｼｯｸM" w:hint="eastAsia"/>
                <w:sz w:val="22"/>
                <w:szCs w:val="22"/>
              </w:rPr>
              <w:t>年度</w:t>
            </w:r>
          </w:p>
        </w:tc>
        <w:tc>
          <w:tcPr>
            <w:tcW w:w="1365" w:type="dxa"/>
            <w:tcBorders>
              <w:top w:val="single" w:sz="12" w:space="0" w:color="auto"/>
            </w:tcBorders>
            <w:vAlign w:val="center"/>
          </w:tcPr>
          <w:p w:rsidR="00337702"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国民健康</w:t>
            </w:r>
          </w:p>
          <w:p w:rsidR="00A96281"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保険税額</w:t>
            </w:r>
          </w:p>
        </w:tc>
        <w:tc>
          <w:tcPr>
            <w:tcW w:w="1365" w:type="dxa"/>
            <w:tcBorders>
              <w:top w:val="single" w:sz="12" w:space="0" w:color="auto"/>
            </w:tcBorders>
            <w:vAlign w:val="center"/>
          </w:tcPr>
          <w:p w:rsidR="00337702"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減免対</w:t>
            </w:r>
          </w:p>
          <w:p w:rsidR="00A96281"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象税額（ａ）</w:t>
            </w:r>
          </w:p>
        </w:tc>
        <w:tc>
          <w:tcPr>
            <w:tcW w:w="840" w:type="dxa"/>
            <w:tcBorders>
              <w:top w:val="single" w:sz="12" w:space="0" w:color="auto"/>
            </w:tcBorders>
            <w:vAlign w:val="center"/>
          </w:tcPr>
          <w:p w:rsidR="00A96281" w:rsidRPr="00BB6EC8" w:rsidRDefault="00D7488B" w:rsidP="004603E8">
            <w:pPr>
              <w:ind w:left="-57" w:right="-57"/>
              <w:jc w:val="center"/>
              <w:rPr>
                <w:rFonts w:ascii="HGPｺﾞｼｯｸM" w:eastAsia="HGPｺﾞｼｯｸM"/>
                <w:sz w:val="22"/>
                <w:szCs w:val="22"/>
              </w:rPr>
            </w:pPr>
            <w:r w:rsidRPr="00BB6EC8">
              <w:rPr>
                <w:rFonts w:ascii="HGPｺﾞｼｯｸM" w:eastAsia="HGPｺﾞｼｯｸM" w:hint="eastAsia"/>
                <w:sz w:val="22"/>
                <w:szCs w:val="22"/>
              </w:rPr>
              <w:t>減額</w:t>
            </w:r>
            <w:r w:rsidR="00A96281" w:rsidRPr="00BB6EC8">
              <w:rPr>
                <w:rFonts w:ascii="HGPｺﾞｼｯｸM" w:eastAsia="HGPｺﾞｼｯｸM" w:hint="eastAsia"/>
                <w:sz w:val="22"/>
                <w:szCs w:val="22"/>
              </w:rPr>
              <w:t>の割合</w:t>
            </w:r>
          </w:p>
          <w:p w:rsidR="00A96281" w:rsidRPr="00BB6EC8" w:rsidRDefault="00A96281" w:rsidP="004603E8">
            <w:pPr>
              <w:ind w:left="-57" w:right="-57"/>
              <w:jc w:val="center"/>
              <w:rPr>
                <w:rFonts w:ascii="HGPｺﾞｼｯｸM" w:eastAsia="HGPｺﾞｼｯｸM"/>
                <w:sz w:val="22"/>
                <w:szCs w:val="22"/>
              </w:rPr>
            </w:pPr>
            <w:r w:rsidRPr="00BB6EC8">
              <w:rPr>
                <w:rFonts w:ascii="HGPｺﾞｼｯｸM" w:eastAsia="HGPｺﾞｼｯｸM" w:hint="eastAsia"/>
                <w:sz w:val="22"/>
                <w:szCs w:val="22"/>
              </w:rPr>
              <w:t>(ｂ)</w:t>
            </w:r>
          </w:p>
        </w:tc>
        <w:tc>
          <w:tcPr>
            <w:tcW w:w="1470" w:type="dxa"/>
            <w:tcBorders>
              <w:top w:val="single" w:sz="12" w:space="0" w:color="auto"/>
            </w:tcBorders>
            <w:vAlign w:val="center"/>
          </w:tcPr>
          <w:p w:rsidR="00A96281" w:rsidRPr="00BB6EC8" w:rsidRDefault="00A96281" w:rsidP="004603E8">
            <w:pPr>
              <w:ind w:left="-57" w:right="-57"/>
              <w:jc w:val="center"/>
              <w:rPr>
                <w:rFonts w:ascii="HGPｺﾞｼｯｸM" w:eastAsia="HGPｺﾞｼｯｸM"/>
                <w:sz w:val="22"/>
                <w:szCs w:val="22"/>
              </w:rPr>
            </w:pPr>
            <w:r w:rsidRPr="00BB6EC8">
              <w:rPr>
                <w:rFonts w:ascii="HGPｺﾞｼｯｸM" w:eastAsia="HGPｺﾞｼｯｸM" w:hint="eastAsia"/>
                <w:sz w:val="22"/>
                <w:szCs w:val="22"/>
              </w:rPr>
              <w:t>減免税額</w:t>
            </w:r>
          </w:p>
          <w:p w:rsidR="00A96281" w:rsidRPr="00BB6EC8" w:rsidRDefault="00A96281" w:rsidP="004603E8">
            <w:pPr>
              <w:ind w:left="-57" w:right="-57"/>
              <w:jc w:val="center"/>
              <w:rPr>
                <w:rFonts w:ascii="HGPｺﾞｼｯｸM" w:eastAsia="HGPｺﾞｼｯｸM"/>
                <w:sz w:val="22"/>
                <w:szCs w:val="22"/>
              </w:rPr>
            </w:pPr>
            <w:r w:rsidRPr="00BB6EC8">
              <w:rPr>
                <w:rFonts w:ascii="HGPｺﾞｼｯｸM" w:eastAsia="HGPｺﾞｼｯｸM" w:hint="eastAsia"/>
                <w:sz w:val="22"/>
                <w:szCs w:val="22"/>
              </w:rPr>
              <w:t>（ａ×ｂ）</w:t>
            </w:r>
          </w:p>
        </w:tc>
        <w:tc>
          <w:tcPr>
            <w:tcW w:w="1583" w:type="dxa"/>
            <w:tcBorders>
              <w:top w:val="single" w:sz="12" w:space="0" w:color="auto"/>
            </w:tcBorders>
            <w:vAlign w:val="center"/>
          </w:tcPr>
          <w:p w:rsidR="00A96281"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減免後の</w:t>
            </w:r>
          </w:p>
          <w:p w:rsidR="00A96281" w:rsidRPr="00BB6EC8" w:rsidRDefault="00A96281" w:rsidP="00176BB8">
            <w:pPr>
              <w:jc w:val="center"/>
              <w:rPr>
                <w:rFonts w:ascii="HGPｺﾞｼｯｸM" w:eastAsia="HGPｺﾞｼｯｸM"/>
                <w:sz w:val="22"/>
                <w:szCs w:val="22"/>
              </w:rPr>
            </w:pPr>
            <w:r w:rsidRPr="00BB6EC8">
              <w:rPr>
                <w:rFonts w:ascii="HGPｺﾞｼｯｸM" w:eastAsia="HGPｺﾞｼｯｸM" w:hint="eastAsia"/>
                <w:sz w:val="22"/>
                <w:szCs w:val="22"/>
              </w:rPr>
              <w:t>国民健康保険税額</w:t>
            </w:r>
          </w:p>
        </w:tc>
      </w:tr>
      <w:tr w:rsidR="00EA771C" w:rsidRPr="00BB6EC8" w:rsidTr="009C1418">
        <w:trPr>
          <w:trHeight w:val="392"/>
        </w:trPr>
        <w:tc>
          <w:tcPr>
            <w:tcW w:w="1881" w:type="dxa"/>
            <w:vAlign w:val="center"/>
          </w:tcPr>
          <w:p w:rsidR="00A96281" w:rsidRPr="00BB6EC8" w:rsidRDefault="00EA771C" w:rsidP="00337702">
            <w:pPr>
              <w:jc w:val="center"/>
              <w:rPr>
                <w:rFonts w:ascii="HGPｺﾞｼｯｸM" w:eastAsia="HGPｺﾞｼｯｸM"/>
                <w:sz w:val="22"/>
                <w:szCs w:val="22"/>
              </w:rPr>
            </w:pPr>
            <w:r w:rsidRPr="00BB6EC8">
              <w:rPr>
                <w:rFonts w:ascii="HGPｺﾞｼｯｸM" w:eastAsia="HGPｺﾞｼｯｸM" w:hint="eastAsia"/>
                <w:sz w:val="22"/>
                <w:szCs w:val="22"/>
              </w:rPr>
              <w:t>令和元</w:t>
            </w:r>
            <w:r w:rsidR="00337702" w:rsidRPr="00BB6EC8">
              <w:rPr>
                <w:rFonts w:ascii="HGPｺﾞｼｯｸM" w:eastAsia="HGPｺﾞｼｯｸM" w:hint="eastAsia"/>
                <w:sz w:val="22"/>
                <w:szCs w:val="22"/>
              </w:rPr>
              <w:t>年度</w:t>
            </w:r>
          </w:p>
          <w:p w:rsidR="00EA771C" w:rsidRPr="00BB6EC8" w:rsidRDefault="00EA771C" w:rsidP="00337702">
            <w:pPr>
              <w:rPr>
                <w:rFonts w:ascii="HGPｺﾞｼｯｸM" w:eastAsia="HGPｺﾞｼｯｸM"/>
                <w:sz w:val="22"/>
                <w:szCs w:val="22"/>
              </w:rPr>
            </w:pPr>
            <w:r w:rsidRPr="00BB6EC8">
              <w:rPr>
                <w:rFonts w:ascii="HGPｺﾞｼｯｸM" w:eastAsia="HGPｺﾞｼｯｸM" w:hint="eastAsia"/>
                <w:sz w:val="22"/>
                <w:szCs w:val="22"/>
              </w:rPr>
              <w:t>（</w:t>
            </w:r>
            <w:r w:rsidR="00337702" w:rsidRPr="00BB6EC8">
              <w:rPr>
                <w:rFonts w:ascii="HGPｺﾞｼｯｸM" w:eastAsia="HGPｺﾞｼｯｸM" w:hint="eastAsia"/>
                <w:sz w:val="22"/>
                <w:szCs w:val="22"/>
              </w:rPr>
              <w:t>９期</w:t>
            </w:r>
            <w:r w:rsidRPr="00BB6EC8">
              <w:rPr>
                <w:rFonts w:ascii="HGPｺﾞｼｯｸM" w:eastAsia="HGPｺﾞｼｯｸM" w:hint="eastAsia"/>
                <w:sz w:val="22"/>
                <w:szCs w:val="22"/>
              </w:rPr>
              <w:t>・</w:t>
            </w:r>
            <w:r w:rsidR="00337702" w:rsidRPr="00BB6EC8">
              <w:rPr>
                <w:rFonts w:ascii="HGPｺﾞｼｯｸM" w:eastAsia="HGPｺﾞｼｯｸM" w:hint="eastAsia"/>
                <w:sz w:val="22"/>
                <w:szCs w:val="22"/>
              </w:rPr>
              <w:t>１０期</w:t>
            </w:r>
            <w:r w:rsidRPr="00BB6EC8">
              <w:rPr>
                <w:rFonts w:ascii="HGPｺﾞｼｯｸM" w:eastAsia="HGPｺﾞｼｯｸM" w:hint="eastAsia"/>
                <w:sz w:val="22"/>
                <w:szCs w:val="22"/>
              </w:rPr>
              <w:t>分）</w:t>
            </w:r>
          </w:p>
        </w:tc>
        <w:tc>
          <w:tcPr>
            <w:tcW w:w="1365" w:type="dxa"/>
            <w:vAlign w:val="center"/>
          </w:tcPr>
          <w:p w:rsidR="00A96281" w:rsidRPr="00BB6EC8" w:rsidRDefault="00A96281" w:rsidP="00176BB8">
            <w:pPr>
              <w:rPr>
                <w:rFonts w:ascii="HGPｺﾞｼｯｸM" w:eastAsia="HGPｺﾞｼｯｸM"/>
                <w:sz w:val="22"/>
                <w:szCs w:val="22"/>
              </w:rPr>
            </w:pPr>
          </w:p>
        </w:tc>
        <w:tc>
          <w:tcPr>
            <w:tcW w:w="1365" w:type="dxa"/>
            <w:vAlign w:val="center"/>
          </w:tcPr>
          <w:p w:rsidR="00A96281" w:rsidRPr="00BB6EC8" w:rsidRDefault="00A96281" w:rsidP="00176BB8">
            <w:pPr>
              <w:rPr>
                <w:rFonts w:ascii="HGPｺﾞｼｯｸM" w:eastAsia="HGPｺﾞｼｯｸM"/>
                <w:sz w:val="22"/>
                <w:szCs w:val="22"/>
              </w:rPr>
            </w:pPr>
          </w:p>
        </w:tc>
        <w:tc>
          <w:tcPr>
            <w:tcW w:w="840" w:type="dxa"/>
            <w:vAlign w:val="center"/>
          </w:tcPr>
          <w:p w:rsidR="00A96281" w:rsidRPr="00BB6EC8" w:rsidRDefault="00A96281" w:rsidP="00176BB8">
            <w:pPr>
              <w:rPr>
                <w:rFonts w:ascii="HGPｺﾞｼｯｸM" w:eastAsia="HGPｺﾞｼｯｸM"/>
                <w:sz w:val="22"/>
                <w:szCs w:val="22"/>
              </w:rPr>
            </w:pPr>
          </w:p>
        </w:tc>
        <w:tc>
          <w:tcPr>
            <w:tcW w:w="1470" w:type="dxa"/>
            <w:vAlign w:val="center"/>
          </w:tcPr>
          <w:p w:rsidR="00A96281" w:rsidRPr="00BB6EC8" w:rsidRDefault="00A96281" w:rsidP="00176BB8">
            <w:pPr>
              <w:rPr>
                <w:rFonts w:ascii="HGPｺﾞｼｯｸM" w:eastAsia="HGPｺﾞｼｯｸM"/>
                <w:sz w:val="22"/>
                <w:szCs w:val="22"/>
              </w:rPr>
            </w:pPr>
          </w:p>
        </w:tc>
        <w:tc>
          <w:tcPr>
            <w:tcW w:w="1583" w:type="dxa"/>
            <w:vAlign w:val="center"/>
          </w:tcPr>
          <w:p w:rsidR="00A96281" w:rsidRPr="00BB6EC8" w:rsidRDefault="00A96281" w:rsidP="00176BB8">
            <w:pPr>
              <w:rPr>
                <w:rFonts w:ascii="HGPｺﾞｼｯｸM" w:eastAsia="HGPｺﾞｼｯｸM"/>
                <w:sz w:val="22"/>
                <w:szCs w:val="22"/>
              </w:rPr>
            </w:pPr>
          </w:p>
        </w:tc>
      </w:tr>
      <w:tr w:rsidR="009C1418" w:rsidRPr="00BB6EC8" w:rsidTr="001A5A66">
        <w:trPr>
          <w:trHeight w:val="577"/>
        </w:trPr>
        <w:tc>
          <w:tcPr>
            <w:tcW w:w="1881" w:type="dxa"/>
            <w:tcBorders>
              <w:bottom w:val="single" w:sz="12" w:space="0" w:color="auto"/>
            </w:tcBorders>
            <w:vAlign w:val="center"/>
          </w:tcPr>
          <w:p w:rsidR="00A96281" w:rsidRPr="00BB6EC8" w:rsidRDefault="00EA771C" w:rsidP="00337702">
            <w:pPr>
              <w:jc w:val="center"/>
              <w:rPr>
                <w:rFonts w:ascii="HGPｺﾞｼｯｸM" w:eastAsia="HGPｺﾞｼｯｸM"/>
                <w:sz w:val="22"/>
                <w:szCs w:val="22"/>
              </w:rPr>
            </w:pPr>
            <w:r w:rsidRPr="00BB6EC8">
              <w:rPr>
                <w:rFonts w:ascii="HGPｺﾞｼｯｸM" w:eastAsia="HGPｺﾞｼｯｸM" w:hint="eastAsia"/>
                <w:sz w:val="22"/>
                <w:szCs w:val="22"/>
              </w:rPr>
              <w:t>令和２</w:t>
            </w:r>
            <w:r w:rsidR="00337702" w:rsidRPr="00BB6EC8">
              <w:rPr>
                <w:rFonts w:ascii="HGPｺﾞｼｯｸM" w:eastAsia="HGPｺﾞｼｯｸM" w:hint="eastAsia"/>
                <w:sz w:val="22"/>
                <w:szCs w:val="22"/>
              </w:rPr>
              <w:t>年度</w:t>
            </w:r>
          </w:p>
        </w:tc>
        <w:tc>
          <w:tcPr>
            <w:tcW w:w="1365" w:type="dxa"/>
            <w:tcBorders>
              <w:bottom w:val="single" w:sz="12" w:space="0" w:color="auto"/>
            </w:tcBorders>
            <w:vAlign w:val="center"/>
          </w:tcPr>
          <w:p w:rsidR="00A96281" w:rsidRPr="00BB6EC8" w:rsidRDefault="00A96281" w:rsidP="00176BB8">
            <w:pPr>
              <w:rPr>
                <w:rFonts w:ascii="HGPｺﾞｼｯｸM" w:eastAsia="HGPｺﾞｼｯｸM"/>
                <w:sz w:val="22"/>
                <w:szCs w:val="22"/>
              </w:rPr>
            </w:pPr>
          </w:p>
        </w:tc>
        <w:tc>
          <w:tcPr>
            <w:tcW w:w="1365" w:type="dxa"/>
            <w:tcBorders>
              <w:bottom w:val="single" w:sz="12" w:space="0" w:color="auto"/>
            </w:tcBorders>
            <w:vAlign w:val="center"/>
          </w:tcPr>
          <w:p w:rsidR="00A96281" w:rsidRPr="00BB6EC8" w:rsidRDefault="00A96281" w:rsidP="00176BB8">
            <w:pPr>
              <w:rPr>
                <w:rFonts w:ascii="HGPｺﾞｼｯｸM" w:eastAsia="HGPｺﾞｼｯｸM"/>
                <w:sz w:val="22"/>
                <w:szCs w:val="22"/>
              </w:rPr>
            </w:pPr>
          </w:p>
        </w:tc>
        <w:tc>
          <w:tcPr>
            <w:tcW w:w="840" w:type="dxa"/>
            <w:tcBorders>
              <w:bottom w:val="single" w:sz="12" w:space="0" w:color="auto"/>
            </w:tcBorders>
            <w:vAlign w:val="center"/>
          </w:tcPr>
          <w:p w:rsidR="00A96281" w:rsidRPr="00BB6EC8" w:rsidRDefault="00A96281" w:rsidP="00176BB8">
            <w:pPr>
              <w:rPr>
                <w:rFonts w:ascii="HGPｺﾞｼｯｸM" w:eastAsia="HGPｺﾞｼｯｸM"/>
                <w:sz w:val="22"/>
                <w:szCs w:val="22"/>
              </w:rPr>
            </w:pPr>
          </w:p>
        </w:tc>
        <w:tc>
          <w:tcPr>
            <w:tcW w:w="1470" w:type="dxa"/>
            <w:tcBorders>
              <w:bottom w:val="single" w:sz="12" w:space="0" w:color="auto"/>
            </w:tcBorders>
            <w:vAlign w:val="center"/>
          </w:tcPr>
          <w:p w:rsidR="00A96281" w:rsidRPr="00BB6EC8" w:rsidRDefault="00A96281" w:rsidP="00176BB8">
            <w:pPr>
              <w:rPr>
                <w:rFonts w:ascii="HGPｺﾞｼｯｸM" w:eastAsia="HGPｺﾞｼｯｸM"/>
                <w:sz w:val="22"/>
                <w:szCs w:val="22"/>
              </w:rPr>
            </w:pPr>
          </w:p>
        </w:tc>
        <w:tc>
          <w:tcPr>
            <w:tcW w:w="1583" w:type="dxa"/>
            <w:tcBorders>
              <w:bottom w:val="single" w:sz="12" w:space="0" w:color="auto"/>
            </w:tcBorders>
            <w:vAlign w:val="center"/>
          </w:tcPr>
          <w:p w:rsidR="00A96281" w:rsidRPr="00BB6EC8" w:rsidRDefault="00A96281" w:rsidP="00176BB8">
            <w:pPr>
              <w:rPr>
                <w:rFonts w:ascii="HGPｺﾞｼｯｸM" w:eastAsia="HGPｺﾞｼｯｸM"/>
                <w:sz w:val="22"/>
                <w:szCs w:val="22"/>
              </w:rPr>
            </w:pPr>
          </w:p>
        </w:tc>
      </w:tr>
    </w:tbl>
    <w:p w:rsidR="00210D4C" w:rsidRPr="00BB6EC8" w:rsidRDefault="00210D4C" w:rsidP="00210D4C">
      <w:pPr>
        <w:rPr>
          <w:rFonts w:ascii="HGPｺﾞｼｯｸM" w:eastAsia="HGPｺﾞｼｯｸM"/>
          <w:sz w:val="22"/>
          <w:szCs w:val="22"/>
        </w:rPr>
      </w:pPr>
    </w:p>
    <w:p w:rsidR="00210D4C" w:rsidRPr="00BB6EC8" w:rsidRDefault="00210D4C" w:rsidP="00210D4C">
      <w:pPr>
        <w:rPr>
          <w:rFonts w:ascii="HGPｺﾞｼｯｸM" w:eastAsia="HGPｺﾞｼｯｸM"/>
          <w:sz w:val="22"/>
          <w:szCs w:val="22"/>
        </w:rPr>
      </w:pPr>
      <w:r w:rsidRPr="00BB6EC8">
        <w:rPr>
          <w:rFonts w:ascii="HGPｺﾞｼｯｸM" w:eastAsia="HGPｺﾞｼｯｸM" w:hint="eastAsia"/>
          <w:sz w:val="22"/>
          <w:szCs w:val="22"/>
        </w:rPr>
        <w:t>減免する根拠</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8524"/>
      </w:tblGrid>
      <w:tr w:rsidR="00210D4C" w:rsidRPr="00BB6EC8" w:rsidTr="001A5A66">
        <w:trPr>
          <w:trHeight w:val="1294"/>
        </w:trPr>
        <w:tc>
          <w:tcPr>
            <w:tcW w:w="8524" w:type="dxa"/>
            <w:tcBorders>
              <w:top w:val="single" w:sz="12" w:space="0" w:color="auto"/>
              <w:bottom w:val="single" w:sz="12" w:space="0" w:color="auto"/>
            </w:tcBorders>
          </w:tcPr>
          <w:p w:rsidR="00210D4C" w:rsidRPr="00BB6EC8" w:rsidRDefault="00210D4C" w:rsidP="00176BB8">
            <w:pPr>
              <w:rPr>
                <w:rFonts w:ascii="HGPｺﾞｼｯｸM" w:eastAsia="HGPｺﾞｼｯｸM"/>
                <w:sz w:val="22"/>
                <w:szCs w:val="22"/>
              </w:rPr>
            </w:pPr>
            <w:r w:rsidRPr="00BB6EC8">
              <w:rPr>
                <w:rFonts w:ascii="HGPｺﾞｼｯｸM" w:eastAsia="HGPｺﾞｼｯｸM" w:hint="eastAsia"/>
                <w:sz w:val="22"/>
                <w:szCs w:val="22"/>
              </w:rPr>
              <w:t xml:space="preserve">　</w:t>
            </w:r>
          </w:p>
          <w:p w:rsidR="00210D4C" w:rsidRPr="00BB6EC8" w:rsidRDefault="00210D4C" w:rsidP="00176BB8">
            <w:pPr>
              <w:rPr>
                <w:rFonts w:ascii="HGPｺﾞｼｯｸM" w:eastAsia="HGPｺﾞｼｯｸM"/>
                <w:sz w:val="22"/>
                <w:szCs w:val="22"/>
              </w:rPr>
            </w:pPr>
          </w:p>
        </w:tc>
      </w:tr>
    </w:tbl>
    <w:p w:rsidR="00210D4C" w:rsidRPr="00BB6EC8" w:rsidRDefault="00210D4C" w:rsidP="00210D4C">
      <w:pPr>
        <w:rPr>
          <w:rFonts w:ascii="HGPｺﾞｼｯｸM" w:eastAsia="HGPｺﾞｼｯｸM"/>
          <w:sz w:val="22"/>
          <w:szCs w:val="22"/>
        </w:rPr>
      </w:pPr>
    </w:p>
    <w:p w:rsidR="00210D4C" w:rsidRPr="00BB6EC8" w:rsidRDefault="00210D4C" w:rsidP="00210D4C">
      <w:pPr>
        <w:rPr>
          <w:rFonts w:ascii="HGPｺﾞｼｯｸM" w:eastAsia="HGPｺﾞｼｯｸM"/>
          <w:sz w:val="22"/>
          <w:szCs w:val="22"/>
        </w:rPr>
      </w:pPr>
      <w:r w:rsidRPr="00BB6EC8">
        <w:rPr>
          <w:rFonts w:ascii="HGPｺﾞｼｯｸM" w:eastAsia="HGPｺﾞｼｯｸM" w:hint="eastAsia"/>
          <w:sz w:val="22"/>
          <w:szCs w:val="22"/>
        </w:rPr>
        <w:t>減免する条件</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8524"/>
      </w:tblGrid>
      <w:tr w:rsidR="00210D4C" w:rsidRPr="00BB6EC8" w:rsidTr="001A5A66">
        <w:trPr>
          <w:trHeight w:val="75"/>
        </w:trPr>
        <w:tc>
          <w:tcPr>
            <w:tcW w:w="8524" w:type="dxa"/>
            <w:tcBorders>
              <w:top w:val="single" w:sz="12" w:space="0" w:color="auto"/>
              <w:bottom w:val="single" w:sz="12" w:space="0" w:color="auto"/>
            </w:tcBorders>
            <w:vAlign w:val="center"/>
          </w:tcPr>
          <w:p w:rsidR="00210D4C" w:rsidRPr="00BB6EC8" w:rsidRDefault="00210D4C" w:rsidP="00176BB8">
            <w:pPr>
              <w:rPr>
                <w:rFonts w:ascii="HGPｺﾞｼｯｸM" w:eastAsia="HGPｺﾞｼｯｸM"/>
                <w:sz w:val="22"/>
                <w:szCs w:val="22"/>
              </w:rPr>
            </w:pPr>
          </w:p>
          <w:p w:rsidR="00A96281" w:rsidRPr="00BB6EC8" w:rsidRDefault="00A96281" w:rsidP="00176BB8">
            <w:pPr>
              <w:rPr>
                <w:rFonts w:ascii="HGPｺﾞｼｯｸM" w:eastAsia="HGPｺﾞｼｯｸM"/>
                <w:sz w:val="22"/>
                <w:szCs w:val="22"/>
              </w:rPr>
            </w:pPr>
          </w:p>
          <w:p w:rsidR="00A96281" w:rsidRPr="00BB6EC8" w:rsidRDefault="00A96281" w:rsidP="00176BB8">
            <w:pPr>
              <w:rPr>
                <w:rFonts w:ascii="HGPｺﾞｼｯｸM" w:eastAsia="HGPｺﾞｼｯｸM"/>
                <w:sz w:val="22"/>
                <w:szCs w:val="22"/>
              </w:rPr>
            </w:pPr>
          </w:p>
        </w:tc>
      </w:tr>
    </w:tbl>
    <w:p w:rsidR="00210D4C" w:rsidRPr="00BB6EC8" w:rsidRDefault="00210D4C" w:rsidP="00210D4C">
      <w:pPr>
        <w:rPr>
          <w:rFonts w:ascii="HGPｺﾞｼｯｸM" w:eastAsia="HGPｺﾞｼｯｸM"/>
          <w:sz w:val="22"/>
          <w:szCs w:val="22"/>
        </w:rPr>
      </w:pPr>
      <w:bookmarkStart w:id="0" w:name="_GoBack"/>
      <w:bookmarkEnd w:id="0"/>
    </w:p>
    <w:p w:rsidR="00210D4C" w:rsidRPr="00BB6EC8" w:rsidRDefault="00210D4C" w:rsidP="00210D4C">
      <w:pPr>
        <w:rPr>
          <w:rFonts w:ascii="HGPｺﾞｼｯｸM" w:eastAsia="HGPｺﾞｼｯｸM"/>
          <w:sz w:val="22"/>
          <w:szCs w:val="22"/>
        </w:rPr>
      </w:pPr>
      <w:r w:rsidRPr="00BB6EC8">
        <w:rPr>
          <w:rFonts w:ascii="HGPｺﾞｼｯｸM" w:eastAsia="HGPｺﾞｼｯｸM" w:hint="eastAsia"/>
          <w:sz w:val="22"/>
          <w:szCs w:val="22"/>
        </w:rPr>
        <w:t>教示　不服の申立て等</w:t>
      </w:r>
    </w:p>
    <w:p w:rsidR="00210D4C" w:rsidRPr="00BB6EC8" w:rsidRDefault="00210D4C" w:rsidP="004B0BED">
      <w:pPr>
        <w:ind w:left="284" w:hanging="630"/>
        <w:rPr>
          <w:rFonts w:ascii="HGPｺﾞｼｯｸM" w:eastAsia="HGPｺﾞｼｯｸM"/>
          <w:sz w:val="22"/>
          <w:szCs w:val="22"/>
        </w:rPr>
      </w:pPr>
      <w:r w:rsidRPr="00BB6EC8">
        <w:rPr>
          <w:rFonts w:ascii="HGPｺﾞｼｯｸM" w:eastAsia="HGPｺﾞｼｯｸM" w:hint="eastAsia"/>
          <w:sz w:val="22"/>
          <w:szCs w:val="22"/>
        </w:rPr>
        <w:t xml:space="preserve">　　　　</w:t>
      </w:r>
      <w:r w:rsidR="004B0BED" w:rsidRPr="00BB6EC8">
        <w:rPr>
          <w:rFonts w:ascii="HGPｺﾞｼｯｸM" w:eastAsia="HGPｺﾞｼｯｸM" w:hint="eastAsia"/>
          <w:sz w:val="22"/>
          <w:szCs w:val="22"/>
        </w:rPr>
        <w:t xml:space="preserve">　</w:t>
      </w:r>
      <w:r w:rsidRPr="00BB6EC8">
        <w:rPr>
          <w:rFonts w:ascii="HGPｺﾞｼｯｸM" w:eastAsia="HGPｺﾞｼｯｸM" w:hint="eastAsia"/>
          <w:sz w:val="22"/>
          <w:szCs w:val="22"/>
        </w:rPr>
        <w:t>この決定に不服がある</w:t>
      </w:r>
      <w:r w:rsidR="004B0BED" w:rsidRPr="00BB6EC8">
        <w:rPr>
          <w:rFonts w:ascii="HGPｺﾞｼｯｸM" w:eastAsia="HGPｺﾞｼｯｸM" w:hint="eastAsia"/>
          <w:sz w:val="22"/>
          <w:szCs w:val="22"/>
        </w:rPr>
        <w:t>ときは、この決定があったことを知った日の翌日から起算して３箇月</w:t>
      </w:r>
      <w:r w:rsidRPr="00BB6EC8">
        <w:rPr>
          <w:rFonts w:ascii="HGPｺﾞｼｯｸM" w:eastAsia="HGPｺﾞｼｯｸM" w:hint="eastAsia"/>
          <w:sz w:val="22"/>
          <w:szCs w:val="22"/>
        </w:rPr>
        <w:t>内に、町長に文書をもって審査請求をすることができます。</w:t>
      </w:r>
    </w:p>
    <w:p w:rsidR="004603E8" w:rsidRPr="00BB6EC8" w:rsidRDefault="00210D4C" w:rsidP="004B0BED">
      <w:pPr>
        <w:ind w:left="284" w:hanging="630"/>
        <w:rPr>
          <w:rFonts w:ascii="HGPｺﾞｼｯｸM" w:eastAsia="HGPｺﾞｼｯｸM"/>
          <w:sz w:val="22"/>
          <w:szCs w:val="22"/>
        </w:rPr>
      </w:pPr>
      <w:r w:rsidRPr="00BB6EC8">
        <w:rPr>
          <w:rFonts w:ascii="HGPｺﾞｼｯｸM" w:eastAsia="HGPｺﾞｼｯｸM" w:hint="eastAsia"/>
          <w:sz w:val="22"/>
          <w:szCs w:val="22"/>
        </w:rPr>
        <w:t xml:space="preserve">　　　　</w:t>
      </w:r>
      <w:r w:rsidR="004B0BED" w:rsidRPr="00BB6EC8">
        <w:rPr>
          <w:rFonts w:ascii="HGPｺﾞｼｯｸM" w:eastAsia="HGPｺﾞｼｯｸM" w:hint="eastAsia"/>
          <w:sz w:val="22"/>
          <w:szCs w:val="22"/>
        </w:rPr>
        <w:t xml:space="preserve">　</w:t>
      </w:r>
      <w:r w:rsidRPr="00BB6EC8">
        <w:rPr>
          <w:rFonts w:ascii="HGPｺﾞｼｯｸM" w:eastAsia="HGPｺﾞｼｯｸM" w:hint="eastAsia"/>
          <w:sz w:val="22"/>
          <w:szCs w:val="22"/>
        </w:rPr>
        <w:t>この決定の取り消しを求める訴え（処分の取り消しを求める訴え）は、前記の審査請求にかかる裁決の送達を受けた日の翌日から起</w:t>
      </w:r>
      <w:r w:rsidR="00595CA4" w:rsidRPr="00BB6EC8">
        <w:rPr>
          <w:rFonts w:ascii="HGPｺﾞｼｯｸM" w:eastAsia="HGPｺﾞｼｯｸM" w:hint="eastAsia"/>
          <w:sz w:val="22"/>
          <w:szCs w:val="22"/>
        </w:rPr>
        <w:t>算して６箇月以内に町を被告として</w:t>
      </w:r>
      <w:r w:rsidRPr="00BB6EC8">
        <w:rPr>
          <w:rFonts w:ascii="HGPｺﾞｼｯｸM" w:eastAsia="HGPｺﾞｼｯｸM" w:hint="eastAsia"/>
          <w:sz w:val="22"/>
          <w:szCs w:val="22"/>
        </w:rPr>
        <w:t>提起することができます。</w:t>
      </w:r>
    </w:p>
    <w:sectPr w:rsidR="004603E8" w:rsidRPr="00BB6EC8" w:rsidSect="00977C0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C7" w:rsidRDefault="005D36C7" w:rsidP="003D0436">
      <w:r>
        <w:separator/>
      </w:r>
    </w:p>
  </w:endnote>
  <w:endnote w:type="continuationSeparator" w:id="0">
    <w:p w:rsidR="005D36C7" w:rsidRDefault="005D36C7" w:rsidP="003D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C7" w:rsidRDefault="005D36C7" w:rsidP="003D0436">
      <w:r>
        <w:separator/>
      </w:r>
    </w:p>
  </w:footnote>
  <w:footnote w:type="continuationSeparator" w:id="0">
    <w:p w:rsidR="005D36C7" w:rsidRDefault="005D36C7" w:rsidP="003D0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DC"/>
    <w:rsid w:val="00032DCB"/>
    <w:rsid w:val="00034E1F"/>
    <w:rsid w:val="00047BDC"/>
    <w:rsid w:val="000B1CE2"/>
    <w:rsid w:val="000B4933"/>
    <w:rsid w:val="00174C15"/>
    <w:rsid w:val="001A5A66"/>
    <w:rsid w:val="001A7273"/>
    <w:rsid w:val="001E1C8B"/>
    <w:rsid w:val="00210D4C"/>
    <w:rsid w:val="002340AC"/>
    <w:rsid w:val="002C3F7C"/>
    <w:rsid w:val="00327E76"/>
    <w:rsid w:val="00337702"/>
    <w:rsid w:val="003D0436"/>
    <w:rsid w:val="004603E8"/>
    <w:rsid w:val="004B0BED"/>
    <w:rsid w:val="004C383B"/>
    <w:rsid w:val="00511917"/>
    <w:rsid w:val="00585973"/>
    <w:rsid w:val="00592755"/>
    <w:rsid w:val="00595CA4"/>
    <w:rsid w:val="005C3359"/>
    <w:rsid w:val="005D36C7"/>
    <w:rsid w:val="006B6CC1"/>
    <w:rsid w:val="006D7960"/>
    <w:rsid w:val="006F74F0"/>
    <w:rsid w:val="007F7F31"/>
    <w:rsid w:val="008041AE"/>
    <w:rsid w:val="00831A61"/>
    <w:rsid w:val="00851B5D"/>
    <w:rsid w:val="008705CE"/>
    <w:rsid w:val="00884575"/>
    <w:rsid w:val="00890D64"/>
    <w:rsid w:val="00977C0C"/>
    <w:rsid w:val="009C1418"/>
    <w:rsid w:val="009C687B"/>
    <w:rsid w:val="00A27FFD"/>
    <w:rsid w:val="00A40327"/>
    <w:rsid w:val="00A46877"/>
    <w:rsid w:val="00A96281"/>
    <w:rsid w:val="00B6298E"/>
    <w:rsid w:val="00BB6EC8"/>
    <w:rsid w:val="00BC5E6C"/>
    <w:rsid w:val="00C639BE"/>
    <w:rsid w:val="00D7488B"/>
    <w:rsid w:val="00DC1FC2"/>
    <w:rsid w:val="00DD4D28"/>
    <w:rsid w:val="00DE447A"/>
    <w:rsid w:val="00E578E4"/>
    <w:rsid w:val="00E65EBB"/>
    <w:rsid w:val="00EA771C"/>
    <w:rsid w:val="00EE05A1"/>
    <w:rsid w:val="00F057F1"/>
    <w:rsid w:val="00FB2A37"/>
    <w:rsid w:val="00FB5C1D"/>
    <w:rsid w:val="00FF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CB84E6-1604-410E-A827-10AF390E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C0C"/>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77C0C"/>
    <w:pPr>
      <w:tabs>
        <w:tab w:val="center" w:pos="4252"/>
        <w:tab w:val="right" w:pos="8504"/>
      </w:tabs>
      <w:snapToGrid w:val="0"/>
    </w:pPr>
  </w:style>
  <w:style w:type="character" w:customStyle="1" w:styleId="a4">
    <w:name w:val="ヘッダー (文字)"/>
    <w:basedOn w:val="a0"/>
    <w:link w:val="a3"/>
    <w:uiPriority w:val="99"/>
    <w:semiHidden/>
    <w:locked/>
    <w:rsid w:val="00977C0C"/>
    <w:rPr>
      <w:rFonts w:ascii="ＭＳ 明朝" w:cs="Times New Roman"/>
      <w:sz w:val="21"/>
    </w:rPr>
  </w:style>
  <w:style w:type="paragraph" w:styleId="a5">
    <w:name w:val="footer"/>
    <w:basedOn w:val="a"/>
    <w:link w:val="a6"/>
    <w:uiPriority w:val="99"/>
    <w:semiHidden/>
    <w:rsid w:val="00977C0C"/>
    <w:pPr>
      <w:tabs>
        <w:tab w:val="center" w:pos="4252"/>
        <w:tab w:val="right" w:pos="8504"/>
      </w:tabs>
      <w:snapToGrid w:val="0"/>
    </w:pPr>
  </w:style>
  <w:style w:type="character" w:customStyle="1" w:styleId="a6">
    <w:name w:val="フッター (文字)"/>
    <w:basedOn w:val="a0"/>
    <w:link w:val="a5"/>
    <w:uiPriority w:val="99"/>
    <w:semiHidden/>
    <w:locked/>
    <w:rsid w:val="00977C0C"/>
    <w:rPr>
      <w:rFonts w:ascii="ＭＳ 明朝" w:cs="Times New Roman"/>
      <w:sz w:val="21"/>
    </w:rPr>
  </w:style>
  <w:style w:type="paragraph" w:styleId="a7">
    <w:name w:val="Balloon Text"/>
    <w:basedOn w:val="a"/>
    <w:link w:val="a8"/>
    <w:uiPriority w:val="99"/>
    <w:rsid w:val="00BC5E6C"/>
    <w:rPr>
      <w:rFonts w:asciiTheme="majorHAnsi" w:eastAsiaTheme="majorEastAsia" w:hAnsiTheme="majorHAnsi" w:cstheme="majorBidi"/>
      <w:sz w:val="18"/>
      <w:szCs w:val="18"/>
    </w:rPr>
  </w:style>
  <w:style w:type="character" w:customStyle="1" w:styleId="a8">
    <w:name w:val="吹き出し (文字)"/>
    <w:basedOn w:val="a0"/>
    <w:link w:val="a7"/>
    <w:uiPriority w:val="99"/>
    <w:rsid w:val="00BC5E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E2C8-DB44-4FEE-9AA4-C0CF9E9C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pc-008</cp:lastModifiedBy>
  <cp:revision>14</cp:revision>
  <cp:lastPrinted>2020-06-01T04:20:00Z</cp:lastPrinted>
  <dcterms:created xsi:type="dcterms:W3CDTF">2020-06-01T02:16:00Z</dcterms:created>
  <dcterms:modified xsi:type="dcterms:W3CDTF">2020-06-11T06:03:00Z</dcterms:modified>
</cp:coreProperties>
</file>