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5D9BE" w14:textId="00A11B0E" w:rsidR="00860237" w:rsidRPr="00D02AB1" w:rsidRDefault="00325548" w:rsidP="00866436">
      <w:pPr>
        <w:adjustRightInd w:val="0"/>
        <w:jc w:val="left"/>
        <w:rPr>
          <w:rFonts w:ascii="ＭＳ 明朝" w:eastAsia="ＭＳ 明朝" w:hAnsi="ＭＳ 明朝" w:cs="ＭＳ 明朝"/>
          <w:color w:val="000000" w:themeColor="text1"/>
          <w:kern w:val="0"/>
          <w:szCs w:val="21"/>
        </w:rPr>
      </w:pPr>
      <w:bookmarkStart w:id="0" w:name="_GoBack"/>
      <w:r w:rsidRPr="00D02AB1">
        <w:rPr>
          <w:rFonts w:ascii="ＭＳ 明朝" w:eastAsia="ＭＳ 明朝" w:hAnsi="ＭＳ 明朝" w:cs="ＭＳ 明朝" w:hint="eastAsia"/>
          <w:color w:val="000000" w:themeColor="text1"/>
          <w:kern w:val="0"/>
          <w:szCs w:val="21"/>
        </w:rPr>
        <w:t>別表</w:t>
      </w:r>
      <w:r w:rsidR="003131CB">
        <w:rPr>
          <w:rFonts w:ascii="ＭＳ 明朝" w:eastAsia="ＭＳ 明朝" w:hAnsi="ＭＳ 明朝" w:cs="ＭＳ 明朝" w:hint="eastAsia"/>
          <w:color w:val="000000" w:themeColor="text1"/>
          <w:kern w:val="0"/>
          <w:szCs w:val="21"/>
        </w:rPr>
        <w:t>（第5</w:t>
      </w:r>
      <w:r w:rsidR="00860237" w:rsidRPr="00D02AB1">
        <w:rPr>
          <w:rFonts w:ascii="ＭＳ 明朝" w:eastAsia="ＭＳ 明朝" w:hAnsi="ＭＳ 明朝" w:cs="ＭＳ 明朝" w:hint="eastAsia"/>
          <w:color w:val="000000" w:themeColor="text1"/>
          <w:kern w:val="0"/>
          <w:szCs w:val="21"/>
        </w:rPr>
        <w:t>条関係）</w:t>
      </w:r>
    </w:p>
    <w:tbl>
      <w:tblPr>
        <w:tblStyle w:val="a7"/>
        <w:tblW w:w="0" w:type="auto"/>
        <w:tblLook w:val="04A0" w:firstRow="1" w:lastRow="0" w:firstColumn="1" w:lastColumn="0" w:noHBand="0" w:noVBand="1"/>
      </w:tblPr>
      <w:tblGrid>
        <w:gridCol w:w="1129"/>
        <w:gridCol w:w="5245"/>
        <w:gridCol w:w="2120"/>
      </w:tblGrid>
      <w:tr w:rsidR="006A128C" w:rsidRPr="00D02AB1" w14:paraId="280DB481" w14:textId="77777777" w:rsidTr="006A128C">
        <w:tc>
          <w:tcPr>
            <w:tcW w:w="1129" w:type="dxa"/>
          </w:tcPr>
          <w:bookmarkEnd w:id="0"/>
          <w:p w14:paraId="41EEFC1B" w14:textId="67947330" w:rsidR="006A128C" w:rsidRPr="00D02AB1" w:rsidRDefault="006A128C" w:rsidP="009D55FC">
            <w:pPr>
              <w:adjustRightInd w:val="0"/>
              <w:jc w:val="center"/>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経費区分</w:t>
            </w:r>
          </w:p>
        </w:tc>
        <w:tc>
          <w:tcPr>
            <w:tcW w:w="5245" w:type="dxa"/>
          </w:tcPr>
          <w:p w14:paraId="084A667D" w14:textId="77777777" w:rsidR="006A128C" w:rsidRPr="00D02AB1" w:rsidRDefault="006A128C" w:rsidP="009D55FC">
            <w:pPr>
              <w:adjustRightInd w:val="0"/>
              <w:jc w:val="center"/>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補助対象経費</w:t>
            </w:r>
          </w:p>
        </w:tc>
        <w:tc>
          <w:tcPr>
            <w:tcW w:w="2120" w:type="dxa"/>
          </w:tcPr>
          <w:p w14:paraId="294A723F" w14:textId="61DB4B16" w:rsidR="006A128C" w:rsidRPr="00D02AB1" w:rsidRDefault="006A128C" w:rsidP="009D55FC">
            <w:pPr>
              <w:adjustRightInd w:val="0"/>
              <w:jc w:val="center"/>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補助上限額・補助率</w:t>
            </w:r>
          </w:p>
        </w:tc>
      </w:tr>
      <w:tr w:rsidR="006A128C" w:rsidRPr="00D02AB1" w14:paraId="7EF9E443" w14:textId="77777777" w:rsidTr="006A128C">
        <w:trPr>
          <w:trHeight w:val="6840"/>
        </w:trPr>
        <w:tc>
          <w:tcPr>
            <w:tcW w:w="1129" w:type="dxa"/>
          </w:tcPr>
          <w:p w14:paraId="4591E086" w14:textId="71089184" w:rsidR="006A128C" w:rsidRPr="00D02AB1" w:rsidRDefault="006A128C"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建設費</w:t>
            </w:r>
          </w:p>
          <w:p w14:paraId="30D275A2" w14:textId="6F19A312" w:rsidR="006A128C" w:rsidRPr="00D02AB1" w:rsidRDefault="006A128C"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設備費</w:t>
            </w:r>
          </w:p>
        </w:tc>
        <w:tc>
          <w:tcPr>
            <w:tcW w:w="5245" w:type="dxa"/>
          </w:tcPr>
          <w:p w14:paraId="0DBAC504" w14:textId="3C65FB29" w:rsidR="006A128C" w:rsidRPr="00D02AB1" w:rsidRDefault="006A128C" w:rsidP="006409A9">
            <w:pPr>
              <w:adjustRightInd w:val="0"/>
              <w:ind w:left="210" w:hangingChars="100" w:hanging="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⑴　被災時の所在地で事業を継続する場合</w:t>
            </w:r>
          </w:p>
          <w:p w14:paraId="770C229F" w14:textId="57FA8B08"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補助事業の遂行に必要な施設等の改装に要する経費。</w:t>
            </w:r>
          </w:p>
          <w:p w14:paraId="215AC4E0" w14:textId="77777777"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補助事業の遂行に必要な機械装置等の導入に要する経費。</w:t>
            </w:r>
          </w:p>
          <w:p w14:paraId="27992A72" w14:textId="77777777" w:rsidR="006A128C" w:rsidRPr="00D02AB1" w:rsidRDefault="006A128C" w:rsidP="00726422">
            <w:pPr>
              <w:adjustRightInd w:val="0"/>
              <w:jc w:val="left"/>
              <w:rPr>
                <w:rFonts w:ascii="ＭＳ 明朝" w:eastAsia="ＭＳ 明朝" w:hAnsi="ＭＳ 明朝" w:cs="ＭＳ 明朝"/>
                <w:color w:val="000000" w:themeColor="text1"/>
                <w:kern w:val="0"/>
                <w:szCs w:val="21"/>
              </w:rPr>
            </w:pPr>
          </w:p>
          <w:p w14:paraId="6C12B6BD" w14:textId="37170C62"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上記に掲げるもののほか、町長が特に必要と認める経費。</w:t>
            </w:r>
          </w:p>
          <w:p w14:paraId="0FFE64F3" w14:textId="77777777" w:rsidR="006A128C" w:rsidRPr="00D02AB1" w:rsidRDefault="006A128C" w:rsidP="00866436">
            <w:pPr>
              <w:adjustRightInd w:val="0"/>
              <w:jc w:val="left"/>
              <w:rPr>
                <w:rFonts w:ascii="ＭＳ 明朝" w:eastAsia="ＭＳ 明朝" w:hAnsi="ＭＳ 明朝" w:cs="ＭＳ 明朝"/>
                <w:color w:val="000000" w:themeColor="text1"/>
                <w:kern w:val="0"/>
                <w:szCs w:val="21"/>
              </w:rPr>
            </w:pPr>
          </w:p>
          <w:p w14:paraId="2AAAFE8B" w14:textId="5A7A1FAE" w:rsidR="006A128C" w:rsidRPr="00D02AB1" w:rsidRDefault="006A128C" w:rsidP="006409A9">
            <w:pPr>
              <w:adjustRightInd w:val="0"/>
              <w:ind w:left="210" w:hangingChars="100" w:hanging="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⑵　被災時の所在地から移転して事業を継続する場合</w:t>
            </w:r>
          </w:p>
          <w:p w14:paraId="0DC9382E" w14:textId="41B49077"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補助事業の遂行に必要な施設等の建築又は購入に要する経費。</w:t>
            </w:r>
          </w:p>
          <w:p w14:paraId="471707E9" w14:textId="4BC35CCF"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補助事業の遂行に必要な機械装置等の導入に要する経費。</w:t>
            </w:r>
          </w:p>
          <w:p w14:paraId="54045B9A" w14:textId="77777777" w:rsidR="006A128C" w:rsidRPr="00D02AB1" w:rsidRDefault="006A128C" w:rsidP="006409A9">
            <w:pPr>
              <w:adjustRightInd w:val="0"/>
              <w:jc w:val="left"/>
              <w:rPr>
                <w:rFonts w:ascii="ＭＳ 明朝" w:eastAsia="ＭＳ 明朝" w:hAnsi="ＭＳ 明朝" w:cs="ＭＳ 明朝"/>
                <w:color w:val="000000" w:themeColor="text1"/>
                <w:kern w:val="0"/>
                <w:szCs w:val="21"/>
              </w:rPr>
            </w:pPr>
          </w:p>
          <w:p w14:paraId="39FE147B" w14:textId="41832794" w:rsidR="006A128C" w:rsidRPr="00D02AB1" w:rsidRDefault="006A128C" w:rsidP="006409A9">
            <w:pPr>
              <w:adjustRightInd w:val="0"/>
              <w:ind w:leftChars="100" w:left="210" w:firstLineChars="100" w:firstLine="21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上記に掲げるもののほか、町長が特に必要と認める経費。</w:t>
            </w:r>
          </w:p>
        </w:tc>
        <w:tc>
          <w:tcPr>
            <w:tcW w:w="2120" w:type="dxa"/>
          </w:tcPr>
          <w:p w14:paraId="63648DF2" w14:textId="01CD780C" w:rsidR="006A128C" w:rsidRPr="00D02AB1" w:rsidRDefault="006A128C"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【補助上限額】</w:t>
            </w:r>
          </w:p>
          <w:p w14:paraId="23A65FE5" w14:textId="31A9B4A9" w:rsidR="006A128C" w:rsidRPr="00D02AB1" w:rsidRDefault="002A1693"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500</w:t>
            </w:r>
            <w:r w:rsidR="006A128C" w:rsidRPr="00D02AB1">
              <w:rPr>
                <w:rFonts w:ascii="ＭＳ 明朝" w:eastAsia="ＭＳ 明朝" w:hAnsi="ＭＳ 明朝" w:cs="ＭＳ 明朝" w:hint="eastAsia"/>
                <w:color w:val="000000" w:themeColor="text1"/>
                <w:kern w:val="0"/>
                <w:szCs w:val="21"/>
              </w:rPr>
              <w:t>万円以内</w:t>
            </w:r>
            <w:r w:rsidR="006A128C" w:rsidRPr="00D02AB1">
              <w:rPr>
                <w:rFonts w:ascii="ＭＳ 明朝" w:eastAsia="ＭＳ 明朝" w:hAnsi="ＭＳ 明朝" w:cs="ＭＳ 明朝" w:hint="eastAsia"/>
                <w:color w:val="000000" w:themeColor="text1"/>
                <w:kern w:val="0"/>
                <w:szCs w:val="21"/>
                <w:vertAlign w:val="superscript"/>
              </w:rPr>
              <w:t>※</w:t>
            </w:r>
            <w:r w:rsidR="00457748" w:rsidRPr="00D02AB1">
              <w:rPr>
                <w:rFonts w:ascii="ＭＳ 明朝" w:eastAsia="ＭＳ 明朝" w:hAnsi="ＭＳ 明朝" w:cs="ＭＳ 明朝" w:hint="eastAsia"/>
                <w:color w:val="000000" w:themeColor="text1"/>
                <w:kern w:val="0"/>
                <w:szCs w:val="21"/>
                <w:vertAlign w:val="superscript"/>
              </w:rPr>
              <w:t>1　※2</w:t>
            </w:r>
          </w:p>
          <w:p w14:paraId="2E089E12" w14:textId="77777777" w:rsidR="006A128C" w:rsidRPr="00D02AB1" w:rsidRDefault="006A128C" w:rsidP="00866436">
            <w:pPr>
              <w:adjustRightInd w:val="0"/>
              <w:jc w:val="left"/>
              <w:rPr>
                <w:rFonts w:ascii="ＭＳ 明朝" w:eastAsia="ＭＳ 明朝" w:hAnsi="ＭＳ 明朝" w:cs="ＭＳ 明朝"/>
                <w:color w:val="000000" w:themeColor="text1"/>
                <w:kern w:val="0"/>
                <w:szCs w:val="21"/>
              </w:rPr>
            </w:pPr>
          </w:p>
          <w:p w14:paraId="1BA4EE1C" w14:textId="77777777" w:rsidR="006A128C" w:rsidRPr="00D02AB1" w:rsidRDefault="006A128C"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【補助率】</w:t>
            </w:r>
          </w:p>
          <w:p w14:paraId="4CF4B1C2" w14:textId="794E7AC8" w:rsidR="006A128C" w:rsidRPr="00D02AB1" w:rsidRDefault="002A1693" w:rsidP="00866436">
            <w:pPr>
              <w:adjustRightInd w:val="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８</w:t>
            </w:r>
            <w:r w:rsidR="006A128C" w:rsidRPr="00D02AB1">
              <w:rPr>
                <w:rFonts w:ascii="ＭＳ 明朝" w:eastAsia="ＭＳ 明朝" w:hAnsi="ＭＳ 明朝" w:cs="ＭＳ 明朝" w:hint="eastAsia"/>
                <w:color w:val="000000" w:themeColor="text1"/>
                <w:kern w:val="0"/>
                <w:szCs w:val="21"/>
              </w:rPr>
              <w:t>分の１以内</w:t>
            </w:r>
          </w:p>
          <w:p w14:paraId="214F6C49" w14:textId="570C86C7" w:rsidR="006A128C" w:rsidRPr="00D02AB1" w:rsidRDefault="006A128C" w:rsidP="00D853E3">
            <w:pPr>
              <w:adjustRightInd w:val="0"/>
              <w:jc w:val="left"/>
              <w:rPr>
                <w:rFonts w:ascii="ＭＳ 明朝" w:eastAsia="ＭＳ 明朝" w:hAnsi="ＭＳ 明朝" w:cs="ＭＳ 明朝"/>
                <w:color w:val="000000" w:themeColor="text1"/>
                <w:kern w:val="0"/>
                <w:szCs w:val="21"/>
              </w:rPr>
            </w:pPr>
          </w:p>
        </w:tc>
      </w:tr>
    </w:tbl>
    <w:p w14:paraId="67208060" w14:textId="56847882" w:rsidR="00D853E3" w:rsidRPr="00D02AB1" w:rsidRDefault="00D853E3" w:rsidP="00D853E3">
      <w:pPr>
        <w:adjustRightInd w:val="0"/>
        <w:ind w:left="420" w:hangingChars="200" w:hanging="420"/>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w:t>
      </w:r>
      <w:r w:rsidR="00457748" w:rsidRPr="00D02AB1">
        <w:rPr>
          <w:rFonts w:ascii="ＭＳ 明朝" w:eastAsia="ＭＳ 明朝" w:hAnsi="ＭＳ 明朝" w:cs="ＭＳ 明朝" w:hint="eastAsia"/>
          <w:color w:val="000000" w:themeColor="text1"/>
          <w:kern w:val="0"/>
          <w:szCs w:val="21"/>
        </w:rPr>
        <w:t>1</w:t>
      </w:r>
      <w:r w:rsidRPr="00D02AB1">
        <w:rPr>
          <w:rFonts w:ascii="ＭＳ 明朝" w:eastAsia="ＭＳ 明朝" w:hAnsi="ＭＳ 明朝" w:cs="ＭＳ 明朝" w:hint="eastAsia"/>
          <w:color w:val="000000" w:themeColor="text1"/>
          <w:kern w:val="0"/>
          <w:szCs w:val="21"/>
        </w:rPr>
        <w:t xml:space="preserve">　補助対象経費に補助率を乗じて得た額の合計額に千円未満の端数がある</w:t>
      </w:r>
      <w:r w:rsidRPr="00D02AB1">
        <w:rPr>
          <w:rFonts w:ascii="ＭＳ 明朝" w:eastAsia="ＭＳ 明朝" w:hAnsi="ＭＳ 明朝" w:cs="ＭＳ 明朝"/>
          <w:color w:val="000000" w:themeColor="text1"/>
          <w:kern w:val="0"/>
          <w:szCs w:val="21"/>
        </w:rPr>
        <w:t>場合は</w:t>
      </w:r>
      <w:r w:rsidRPr="00D02AB1">
        <w:rPr>
          <w:rFonts w:ascii="ＭＳ 明朝" w:eastAsia="ＭＳ 明朝" w:hAnsi="ＭＳ 明朝" w:cs="ＭＳ 明朝" w:hint="eastAsia"/>
          <w:color w:val="000000" w:themeColor="text1"/>
          <w:kern w:val="0"/>
          <w:szCs w:val="21"/>
        </w:rPr>
        <w:t>切り捨てる。</w:t>
      </w:r>
    </w:p>
    <w:p w14:paraId="61F05E8D" w14:textId="77777777" w:rsidR="00FC4211" w:rsidRDefault="00457748" w:rsidP="00FC4211">
      <w:pPr>
        <w:adjustRightInd w:val="0"/>
        <w:ind w:left="424" w:hangingChars="202" w:hanging="424"/>
        <w:jc w:val="left"/>
        <w:rPr>
          <w:rFonts w:ascii="ＭＳ 明朝" w:eastAsia="ＭＳ 明朝" w:hAnsi="ＭＳ 明朝" w:cs="ＭＳ 明朝"/>
          <w:color w:val="000000" w:themeColor="text1"/>
          <w:kern w:val="0"/>
          <w:szCs w:val="21"/>
        </w:rPr>
      </w:pPr>
      <w:r w:rsidRPr="00D02AB1">
        <w:rPr>
          <w:rFonts w:ascii="ＭＳ 明朝" w:eastAsia="ＭＳ 明朝" w:hAnsi="ＭＳ 明朝" w:cs="ＭＳ 明朝" w:hint="eastAsia"/>
          <w:color w:val="000000" w:themeColor="text1"/>
          <w:kern w:val="0"/>
          <w:szCs w:val="21"/>
        </w:rPr>
        <w:t>※2</w:t>
      </w:r>
      <w:r w:rsidR="00930B5A" w:rsidRPr="00D02AB1">
        <w:rPr>
          <w:rFonts w:ascii="ＭＳ 明朝" w:eastAsia="ＭＳ 明朝" w:hAnsi="ＭＳ 明朝" w:cs="ＭＳ 明朝" w:hint="eastAsia"/>
          <w:color w:val="000000" w:themeColor="text1"/>
          <w:kern w:val="0"/>
          <w:szCs w:val="21"/>
        </w:rPr>
        <w:t xml:space="preserve">　</w:t>
      </w:r>
      <w:r w:rsidRPr="00D02AB1">
        <w:rPr>
          <w:rFonts w:ascii="ＭＳ 明朝" w:eastAsia="ＭＳ 明朝" w:hAnsi="ＭＳ 明朝" w:cs="ＭＳ 明朝" w:hint="eastAsia"/>
          <w:color w:val="000000" w:themeColor="text1"/>
          <w:kern w:val="0"/>
          <w:szCs w:val="21"/>
        </w:rPr>
        <w:t>「佐賀県小規模事業者事業継続力強化支援事業費補助金（災害型）」の交付を受けている者については、当該補助金額と合算し、上記補助上限額を上限とする。</w:t>
      </w:r>
    </w:p>
    <w:p w14:paraId="66888F33" w14:textId="1FEA84A0" w:rsidR="00FC4211" w:rsidRPr="00053092" w:rsidRDefault="00FC4211" w:rsidP="00FC4211">
      <w:pPr>
        <w:rPr>
          <w:rFonts w:ascii="ＭＳ 明朝" w:eastAsia="ＭＳ 明朝" w:hAnsi="ＭＳ 明朝" w:cs="ＭＳ 明朝" w:hint="eastAsia"/>
          <w:kern w:val="0"/>
          <w:szCs w:val="21"/>
        </w:rPr>
      </w:pPr>
    </w:p>
    <w:sectPr w:rsidR="00FC4211" w:rsidRPr="00053092"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A7C53"/>
    <w:rsid w:val="00AB7A89"/>
    <w:rsid w:val="00AD4305"/>
    <w:rsid w:val="00AE23A0"/>
    <w:rsid w:val="00AE76E7"/>
    <w:rsid w:val="00AF7135"/>
    <w:rsid w:val="00B31228"/>
    <w:rsid w:val="00B46847"/>
    <w:rsid w:val="00B51A5E"/>
    <w:rsid w:val="00B56ABE"/>
    <w:rsid w:val="00B866C4"/>
    <w:rsid w:val="00BC6BC9"/>
    <w:rsid w:val="00BC6FC9"/>
    <w:rsid w:val="00BE110C"/>
    <w:rsid w:val="00BE2844"/>
    <w:rsid w:val="00BE5097"/>
    <w:rsid w:val="00BF0E7C"/>
    <w:rsid w:val="00C007C2"/>
    <w:rsid w:val="00C0151E"/>
    <w:rsid w:val="00C0562F"/>
    <w:rsid w:val="00C21C4D"/>
    <w:rsid w:val="00C60F67"/>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6DA3-D910-4DB5-A771-8F6E90B7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2</cp:revision>
  <cp:lastPrinted>2022-05-19T10:30:00Z</cp:lastPrinted>
  <dcterms:created xsi:type="dcterms:W3CDTF">2022-05-20T01:42:00Z</dcterms:created>
  <dcterms:modified xsi:type="dcterms:W3CDTF">2022-05-20T01:42:00Z</dcterms:modified>
</cp:coreProperties>
</file>