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B06B" w14:textId="498C740C" w:rsidR="00C70E63" w:rsidRDefault="00C70E63" w:rsidP="007A3C5D">
      <w:pPr>
        <w:spacing w:line="264" w:lineRule="exact"/>
        <w:ind w:leftChars="300" w:left="1076" w:hangingChars="186" w:hanging="44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AF0F1F" w14:textId="4452EE56" w:rsidR="00304815" w:rsidRPr="00B61686" w:rsidRDefault="001A4D8E" w:rsidP="0030481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61686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様式第7号</w:t>
      </w:r>
    </w:p>
    <w:p w14:paraId="56E3DB52" w14:textId="77777777" w:rsidR="00304815" w:rsidRPr="00C70E63" w:rsidRDefault="00304815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7E61C86E" w14:textId="60FAC4FD" w:rsidR="00304815" w:rsidRPr="00C70E63" w:rsidRDefault="001A4D8E" w:rsidP="00897E80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番    号</w:t>
      </w:r>
      <w:r w:rsidR="00897E8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</w:p>
    <w:p w14:paraId="085321FE" w14:textId="5D7986B5" w:rsidR="00304815" w:rsidRPr="00C70E63" w:rsidRDefault="001A4D8E" w:rsidP="00897E80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年</w:t>
      </w:r>
      <w:r w:rsidR="00897E8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97E80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月</w:t>
      </w:r>
      <w:r w:rsidR="00897E8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97E80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日　</w:t>
      </w:r>
    </w:p>
    <w:p w14:paraId="1030B4C4" w14:textId="77777777" w:rsidR="00304815" w:rsidRPr="00C70E63" w:rsidRDefault="00304815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4BA0384F" w14:textId="777E256F" w:rsidR="009A6866" w:rsidRPr="00C70E63" w:rsidRDefault="001A4D8E" w:rsidP="009A6866">
      <w:pPr>
        <w:ind w:firstLineChars="50" w:firstLine="12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大町町長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11AEDB78" w14:textId="37A97F7B" w:rsidR="00C70E63" w:rsidRPr="00A13D70" w:rsidRDefault="00897E80" w:rsidP="00C70E63">
      <w:pPr>
        <w:spacing w:line="400" w:lineRule="exact"/>
        <w:ind w:leftChars="2400" w:left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取組実施者</w:t>
      </w:r>
    </w:p>
    <w:p w14:paraId="7C265166" w14:textId="4A0F32D4" w:rsidR="00C70E63" w:rsidRPr="00A13D70" w:rsidRDefault="001A4D8E" w:rsidP="00C70E63">
      <w:pPr>
        <w:spacing w:line="400" w:lineRule="exact"/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13D70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代表者氏名</w:t>
      </w:r>
    </w:p>
    <w:p w14:paraId="0C4D5C94" w14:textId="780923C9" w:rsidR="00304815" w:rsidRPr="00C70E63" w:rsidRDefault="00304815" w:rsidP="00C70E63">
      <w:pPr>
        <w:ind w:left="5952" w:hangingChars="2400" w:hanging="5952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1AB5824F" w14:textId="77295643" w:rsidR="00E648C4" w:rsidRPr="00C70E63" w:rsidRDefault="00E648C4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0FED7CE3" w14:textId="2E0629B6" w:rsidR="00304815" w:rsidRPr="00C70E63" w:rsidRDefault="001A4D8E" w:rsidP="00EE1C61">
      <w:pPr>
        <w:jc w:val="center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年度仕入れに係る消費税等相当額報告書</w:t>
      </w:r>
    </w:p>
    <w:p w14:paraId="432513EE" w14:textId="3561DDCD" w:rsidR="00304815" w:rsidRDefault="00304815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0686DE2A" w14:textId="77777777" w:rsidR="007A3C5D" w:rsidRPr="00C70E63" w:rsidRDefault="007A3C5D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007A79B1" w14:textId="14627401" w:rsidR="00304815" w:rsidRPr="00C70E63" w:rsidRDefault="001A4D8E" w:rsidP="00304815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</w:t>
      </w:r>
      <w:bookmarkStart w:id="0" w:name="_Hlk115081345"/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年  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月  日付け</w:t>
      </w:r>
      <w:r w:rsidR="00F7177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65444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　号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で補助金交付決定の通知があった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大町町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肥料価格高騰対策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支援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事業費補助金</w:t>
      </w:r>
      <w:r w:rsidRPr="00C70E63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について､</w:t>
      </w: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大町町</w:t>
      </w:r>
      <w:r w:rsidRPr="00C70E63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肥料価格高騰対策</w:t>
      </w:r>
      <w:r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支援</w:t>
      </w:r>
      <w:r w:rsidRPr="00C70E63"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t>事業費補助金</w:t>
      </w:r>
      <w:r w:rsidRPr="00C70E63">
        <w:rPr>
          <w:rFonts w:ascii="ＭＳ 明朝" w:eastAsia="ＭＳ 明朝" w:hAnsi="ＭＳ 明朝"/>
          <w:color w:val="000000" w:themeColor="text1"/>
          <w:sz w:val="24"/>
          <w:szCs w:val="24"/>
        </w:rPr>
        <w:t>交付要綱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第6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条第3項の規定に基づき､下記のとおり報告します｡</w:t>
      </w:r>
      <w:bookmarkEnd w:id="0"/>
    </w:p>
    <w:p w14:paraId="759B21D0" w14:textId="77777777" w:rsidR="00304815" w:rsidRPr="00C70E63" w:rsidRDefault="00304815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</w:p>
    <w:p w14:paraId="5B6D1057" w14:textId="4E925F46" w:rsidR="00304815" w:rsidRPr="00C70E63" w:rsidRDefault="001A4D8E" w:rsidP="00304815">
      <w:pPr>
        <w:jc w:val="center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記</w:t>
      </w:r>
    </w:p>
    <w:p w14:paraId="0218AEA7" w14:textId="77777777" w:rsidR="00304815" w:rsidRPr="00C70E63" w:rsidRDefault="00304815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bookmarkStart w:id="1" w:name="_Hlk115081403"/>
    </w:p>
    <w:p w14:paraId="2C5DC86C" w14:textId="6DC584F9" w:rsidR="00E648C4" w:rsidRPr="00C70E63" w:rsidRDefault="001A4D8E" w:rsidP="0030481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1 </w:t>
      </w:r>
      <w:r w:rsidRPr="00C70E6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適正化法第</w:t>
      </w:r>
      <w:r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15</w:t>
      </w:r>
      <w:r w:rsidRPr="00C70E63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条</w:t>
      </w: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に基づく</w:t>
      </w:r>
    </w:p>
    <w:p w14:paraId="42282262" w14:textId="6F2423C3" w:rsidR="00304815" w:rsidRPr="00C70E63" w:rsidRDefault="001A4D8E" w:rsidP="00E648C4">
      <w:pPr>
        <w:ind w:firstLineChars="200" w:firstLine="480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補助金の額の確定額           金      円</w:t>
      </w:r>
    </w:p>
    <w:p w14:paraId="18BBD6D9" w14:textId="3D3A35FB" w:rsidR="00304815" w:rsidRPr="00C70E63" w:rsidRDefault="00F71774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(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A4D8E"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A4D8E"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A4D8E"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日付け 第  号による額の確定額)</w:t>
      </w:r>
    </w:p>
    <w:p w14:paraId="792DF16F" w14:textId="604FB6B0" w:rsidR="00304815" w:rsidRPr="00C70E63" w:rsidRDefault="001A4D8E" w:rsidP="0030481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2 補助金の確定時に減額した仕入れに係る消費税等相当額 </w:t>
      </w:r>
    </w:p>
    <w:p w14:paraId="72942EC6" w14:textId="64871903" w:rsidR="00304815" w:rsidRPr="00C70E63" w:rsidRDefault="001A4D8E" w:rsidP="00304815">
      <w:pPr>
        <w:ind w:firstLineChars="2050" w:firstLine="4920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金      円</w:t>
      </w:r>
    </w:p>
    <w:p w14:paraId="39D36115" w14:textId="6D7FC5DF" w:rsidR="00304815" w:rsidRPr="00C70E63" w:rsidRDefault="001A4D8E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3 消費税及び地方消費税の申告により確定した仕入れに</w:t>
      </w:r>
    </w:p>
    <w:p w14:paraId="7D4045E8" w14:textId="2DB32B48" w:rsidR="00304815" w:rsidRPr="00C70E63" w:rsidRDefault="001A4D8E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 xml:space="preserve">    係る消費税等相当額        金      円</w:t>
      </w:r>
    </w:p>
    <w:p w14:paraId="25C6C8F9" w14:textId="192F2B01" w:rsidR="00304815" w:rsidRPr="00C70E63" w:rsidRDefault="001A4D8E" w:rsidP="00304815">
      <w:pPr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C70E63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4 補助金返還相当額            金      円</w:t>
      </w:r>
    </w:p>
    <w:p w14:paraId="6E454CA0" w14:textId="1C263379" w:rsidR="005D4BD9" w:rsidRPr="00011F27" w:rsidRDefault="005D4BD9" w:rsidP="005D4BD9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bookmarkStart w:id="2" w:name="_GoBack"/>
      <w:bookmarkEnd w:id="1"/>
      <w:bookmarkEnd w:id="2"/>
    </w:p>
    <w:sectPr w:rsidR="005D4BD9" w:rsidRPr="00011F27" w:rsidSect="001E0894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8F7D2" w14:textId="77777777" w:rsidR="009B0D5C" w:rsidRDefault="009B0D5C" w:rsidP="00B10255">
      <w:r>
        <w:separator/>
      </w:r>
    </w:p>
  </w:endnote>
  <w:endnote w:type="continuationSeparator" w:id="0">
    <w:p w14:paraId="22AF7DA4" w14:textId="77777777" w:rsidR="009B0D5C" w:rsidRDefault="009B0D5C" w:rsidP="00B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B196" w14:textId="77777777" w:rsidR="00E05DF7" w:rsidRDefault="00E05DF7">
    <w:pPr>
      <w:framePr w:wrap="auto" w:vAnchor="page" w:hAnchor="margin" w:xAlign="center" w:y="1116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DD8EAD" w14:textId="77777777" w:rsidR="00E05DF7" w:rsidRDefault="00E05DF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1FAD6" w14:textId="77777777" w:rsidR="00E05DF7" w:rsidRDefault="00E05DF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B9D5" w14:textId="77777777" w:rsidR="009B0D5C" w:rsidRDefault="009B0D5C" w:rsidP="00B10255">
      <w:r>
        <w:separator/>
      </w:r>
    </w:p>
  </w:footnote>
  <w:footnote w:type="continuationSeparator" w:id="0">
    <w:p w14:paraId="58DE6232" w14:textId="77777777" w:rsidR="009B0D5C" w:rsidRDefault="009B0D5C" w:rsidP="00B1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3FAC" w14:textId="1CEAC4E7" w:rsidR="00E05DF7" w:rsidRPr="00CD52B2" w:rsidRDefault="00E05DF7" w:rsidP="00A13D70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BE"/>
    <w:multiLevelType w:val="hybridMultilevel"/>
    <w:tmpl w:val="A96E7D48"/>
    <w:lvl w:ilvl="0" w:tplc="4D345678">
      <w:start w:val="1"/>
      <w:numFmt w:val="decimal"/>
      <w:lvlText w:val="(%1)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8"/>
        </w:tabs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8"/>
        </w:tabs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8"/>
        </w:tabs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8"/>
        </w:tabs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8"/>
        </w:tabs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8"/>
        </w:tabs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8"/>
        </w:tabs>
        <w:ind w:left="3818" w:hanging="420"/>
      </w:pPr>
    </w:lvl>
  </w:abstractNum>
  <w:abstractNum w:abstractNumId="1" w15:restartNumberingAfterBreak="0">
    <w:nsid w:val="069B0B4E"/>
    <w:multiLevelType w:val="hybridMultilevel"/>
    <w:tmpl w:val="1E726982"/>
    <w:lvl w:ilvl="0" w:tplc="C7548ECE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A0C1741"/>
    <w:multiLevelType w:val="hybridMultilevel"/>
    <w:tmpl w:val="E5D0E8A6"/>
    <w:lvl w:ilvl="0" w:tplc="33443C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41D5F"/>
    <w:multiLevelType w:val="hybridMultilevel"/>
    <w:tmpl w:val="289677F8"/>
    <w:lvl w:ilvl="0" w:tplc="A5F8A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F72D1"/>
    <w:multiLevelType w:val="hybridMultilevel"/>
    <w:tmpl w:val="552263E4"/>
    <w:lvl w:ilvl="0" w:tplc="1D3E2D82">
      <w:start w:val="1"/>
      <w:numFmt w:val="decimal"/>
      <w:lvlText w:val="第%1条"/>
      <w:lvlJc w:val="left"/>
      <w:pPr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3352A1"/>
    <w:multiLevelType w:val="hybridMultilevel"/>
    <w:tmpl w:val="65D07C64"/>
    <w:lvl w:ilvl="0" w:tplc="91607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23A02"/>
    <w:multiLevelType w:val="hybridMultilevel"/>
    <w:tmpl w:val="888013EE"/>
    <w:lvl w:ilvl="0" w:tplc="82FA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158F3"/>
    <w:multiLevelType w:val="hybridMultilevel"/>
    <w:tmpl w:val="7054C1AE"/>
    <w:lvl w:ilvl="0" w:tplc="FDEE2218">
      <w:start w:val="1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8" w15:restartNumberingAfterBreak="0">
    <w:nsid w:val="3F141524"/>
    <w:multiLevelType w:val="hybridMultilevel"/>
    <w:tmpl w:val="B1EAFAFE"/>
    <w:lvl w:ilvl="0" w:tplc="8090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22DF4"/>
    <w:multiLevelType w:val="hybridMultilevel"/>
    <w:tmpl w:val="833041F8"/>
    <w:lvl w:ilvl="0" w:tplc="61882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B04CE"/>
    <w:multiLevelType w:val="hybridMultilevel"/>
    <w:tmpl w:val="097C446C"/>
    <w:lvl w:ilvl="0" w:tplc="AAAC268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4A4081"/>
    <w:multiLevelType w:val="hybridMultilevel"/>
    <w:tmpl w:val="8C32CA28"/>
    <w:lvl w:ilvl="0" w:tplc="A44C708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5"/>
    <w:rsid w:val="00004515"/>
    <w:rsid w:val="00004D09"/>
    <w:rsid w:val="00011F27"/>
    <w:rsid w:val="00013E18"/>
    <w:rsid w:val="00022E0A"/>
    <w:rsid w:val="00030E4E"/>
    <w:rsid w:val="000406B1"/>
    <w:rsid w:val="00042331"/>
    <w:rsid w:val="0004409F"/>
    <w:rsid w:val="000C6D77"/>
    <w:rsid w:val="000E3DDD"/>
    <w:rsid w:val="00101C5F"/>
    <w:rsid w:val="001307BD"/>
    <w:rsid w:val="00182290"/>
    <w:rsid w:val="00184913"/>
    <w:rsid w:val="001A4D8E"/>
    <w:rsid w:val="001B0618"/>
    <w:rsid w:val="001B455F"/>
    <w:rsid w:val="001B57B2"/>
    <w:rsid w:val="001E0894"/>
    <w:rsid w:val="001E2F4F"/>
    <w:rsid w:val="0020368C"/>
    <w:rsid w:val="00211A95"/>
    <w:rsid w:val="00235EF5"/>
    <w:rsid w:val="0024422D"/>
    <w:rsid w:val="002624E8"/>
    <w:rsid w:val="0029094B"/>
    <w:rsid w:val="002A00D8"/>
    <w:rsid w:val="002D17D9"/>
    <w:rsid w:val="002F0106"/>
    <w:rsid w:val="00304815"/>
    <w:rsid w:val="00327212"/>
    <w:rsid w:val="0034118B"/>
    <w:rsid w:val="00347857"/>
    <w:rsid w:val="00360AE0"/>
    <w:rsid w:val="00366637"/>
    <w:rsid w:val="00382BB4"/>
    <w:rsid w:val="00383E54"/>
    <w:rsid w:val="00393090"/>
    <w:rsid w:val="003B0F78"/>
    <w:rsid w:val="003C1FD9"/>
    <w:rsid w:val="003D0718"/>
    <w:rsid w:val="003F0CF6"/>
    <w:rsid w:val="00425945"/>
    <w:rsid w:val="00431368"/>
    <w:rsid w:val="00447E40"/>
    <w:rsid w:val="00504F4F"/>
    <w:rsid w:val="005213E0"/>
    <w:rsid w:val="005437E2"/>
    <w:rsid w:val="00554ABC"/>
    <w:rsid w:val="00563700"/>
    <w:rsid w:val="0057389E"/>
    <w:rsid w:val="005774F5"/>
    <w:rsid w:val="005D3F85"/>
    <w:rsid w:val="005D4BD9"/>
    <w:rsid w:val="005E5651"/>
    <w:rsid w:val="00654444"/>
    <w:rsid w:val="00672A2B"/>
    <w:rsid w:val="006853E2"/>
    <w:rsid w:val="006871C4"/>
    <w:rsid w:val="006D717E"/>
    <w:rsid w:val="006F0FB1"/>
    <w:rsid w:val="006F6F05"/>
    <w:rsid w:val="00702813"/>
    <w:rsid w:val="00724F11"/>
    <w:rsid w:val="0074709F"/>
    <w:rsid w:val="007732F8"/>
    <w:rsid w:val="007819C9"/>
    <w:rsid w:val="00785C0B"/>
    <w:rsid w:val="00795A30"/>
    <w:rsid w:val="007A3C5D"/>
    <w:rsid w:val="007A5C19"/>
    <w:rsid w:val="007B5300"/>
    <w:rsid w:val="007D7EE6"/>
    <w:rsid w:val="00806EA9"/>
    <w:rsid w:val="008137E5"/>
    <w:rsid w:val="0081405F"/>
    <w:rsid w:val="00820A5A"/>
    <w:rsid w:val="00835DCA"/>
    <w:rsid w:val="00837208"/>
    <w:rsid w:val="00877BDA"/>
    <w:rsid w:val="00897E80"/>
    <w:rsid w:val="008A3F85"/>
    <w:rsid w:val="008C1D75"/>
    <w:rsid w:val="00910965"/>
    <w:rsid w:val="00962269"/>
    <w:rsid w:val="00972768"/>
    <w:rsid w:val="00980E42"/>
    <w:rsid w:val="009A4B40"/>
    <w:rsid w:val="009A6866"/>
    <w:rsid w:val="009B0D5C"/>
    <w:rsid w:val="009D2C59"/>
    <w:rsid w:val="009E7FA0"/>
    <w:rsid w:val="009F0F9C"/>
    <w:rsid w:val="00A13D70"/>
    <w:rsid w:val="00A22B1F"/>
    <w:rsid w:val="00A43C70"/>
    <w:rsid w:val="00A43F1F"/>
    <w:rsid w:val="00A8602A"/>
    <w:rsid w:val="00A91550"/>
    <w:rsid w:val="00A9245C"/>
    <w:rsid w:val="00AC2B52"/>
    <w:rsid w:val="00AE19A5"/>
    <w:rsid w:val="00B04A86"/>
    <w:rsid w:val="00B10255"/>
    <w:rsid w:val="00B4461C"/>
    <w:rsid w:val="00B61686"/>
    <w:rsid w:val="00B913D8"/>
    <w:rsid w:val="00BB0325"/>
    <w:rsid w:val="00BC230A"/>
    <w:rsid w:val="00C0347E"/>
    <w:rsid w:val="00C0500C"/>
    <w:rsid w:val="00C23550"/>
    <w:rsid w:val="00C470FE"/>
    <w:rsid w:val="00C70E63"/>
    <w:rsid w:val="00C95A30"/>
    <w:rsid w:val="00CE02FD"/>
    <w:rsid w:val="00CE2946"/>
    <w:rsid w:val="00CF3258"/>
    <w:rsid w:val="00D05E32"/>
    <w:rsid w:val="00D06D99"/>
    <w:rsid w:val="00D07F86"/>
    <w:rsid w:val="00D23B63"/>
    <w:rsid w:val="00D32714"/>
    <w:rsid w:val="00D46081"/>
    <w:rsid w:val="00D630B0"/>
    <w:rsid w:val="00D724A1"/>
    <w:rsid w:val="00D7532B"/>
    <w:rsid w:val="00D821D7"/>
    <w:rsid w:val="00D836E7"/>
    <w:rsid w:val="00DA04D8"/>
    <w:rsid w:val="00DF22EE"/>
    <w:rsid w:val="00E02037"/>
    <w:rsid w:val="00E05DF7"/>
    <w:rsid w:val="00E51053"/>
    <w:rsid w:val="00E61A9B"/>
    <w:rsid w:val="00E648C4"/>
    <w:rsid w:val="00E64E00"/>
    <w:rsid w:val="00E7657A"/>
    <w:rsid w:val="00EA583B"/>
    <w:rsid w:val="00EA70EB"/>
    <w:rsid w:val="00EB312E"/>
    <w:rsid w:val="00EB7BB7"/>
    <w:rsid w:val="00EE1C61"/>
    <w:rsid w:val="00EE1E6B"/>
    <w:rsid w:val="00EF1684"/>
    <w:rsid w:val="00F21DD0"/>
    <w:rsid w:val="00F71774"/>
    <w:rsid w:val="00F81209"/>
    <w:rsid w:val="00F9031F"/>
    <w:rsid w:val="00F90EF6"/>
    <w:rsid w:val="00FC0EAD"/>
    <w:rsid w:val="00FD0DC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A7A25"/>
  <w15:chartTrackingRefBased/>
  <w15:docId w15:val="{B13A0B59-C332-4326-BCBB-B006100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BB0325"/>
  </w:style>
  <w:style w:type="character" w:customStyle="1" w:styleId="a4">
    <w:name w:val="日付 (文字)"/>
    <w:basedOn w:val="a0"/>
    <w:link w:val="a3"/>
    <w:uiPriority w:val="99"/>
    <w:semiHidden/>
    <w:rsid w:val="00BB0325"/>
  </w:style>
  <w:style w:type="paragraph" w:styleId="a5">
    <w:name w:val="header"/>
    <w:basedOn w:val="a"/>
    <w:link w:val="a6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255"/>
  </w:style>
  <w:style w:type="paragraph" w:styleId="a7">
    <w:name w:val="footer"/>
    <w:basedOn w:val="a"/>
    <w:link w:val="a8"/>
    <w:uiPriority w:val="99"/>
    <w:unhideWhenUsed/>
    <w:rsid w:val="00B1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255"/>
  </w:style>
  <w:style w:type="numbering" w:customStyle="1" w:styleId="1">
    <w:name w:val="リストなし1"/>
    <w:next w:val="a2"/>
    <w:semiHidden/>
    <w:rsid w:val="00CE2946"/>
  </w:style>
  <w:style w:type="table" w:styleId="a9">
    <w:name w:val="Table Grid"/>
    <w:basedOn w:val="a1"/>
    <w:uiPriority w:val="59"/>
    <w:rsid w:val="00CE29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E294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CE2946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CE294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No Spacing"/>
    <w:uiPriority w:val="1"/>
    <w:qFormat/>
    <w:rsid w:val="00CE294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E2946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E2946"/>
    <w:rPr>
      <w:rFonts w:ascii="ＭＳ 明朝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E294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E29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E294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29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2946"/>
    <w:rPr>
      <w:b/>
      <w:bCs/>
    </w:rPr>
  </w:style>
  <w:style w:type="paragraph" w:styleId="af6">
    <w:name w:val="List Paragraph"/>
    <w:basedOn w:val="a"/>
    <w:uiPriority w:val="34"/>
    <w:qFormat/>
    <w:rsid w:val="009D2C59"/>
    <w:pPr>
      <w:ind w:leftChars="400" w:left="840"/>
    </w:pPr>
  </w:style>
  <w:style w:type="paragraph" w:styleId="af7">
    <w:name w:val="Body Text"/>
    <w:basedOn w:val="a"/>
    <w:link w:val="af8"/>
    <w:uiPriority w:val="1"/>
    <w:semiHidden/>
    <w:unhideWhenUsed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8">
    <w:name w:val="本文 (文字)"/>
    <w:basedOn w:val="a0"/>
    <w:link w:val="af7"/>
    <w:uiPriority w:val="1"/>
    <w:semiHidden/>
    <w:rsid w:val="000C6D77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C6D7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0C6D77"/>
    <w:pPr>
      <w:widowControl w:val="0"/>
      <w:autoSpaceDE w:val="0"/>
      <w:autoSpaceDN w:val="0"/>
    </w:pPr>
    <w:rPr>
      <w:rFonts w:ascii="游明朝" w:eastAsia="游明朝" w:hAnsi="游明朝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9"/>
    <w:uiPriority w:val="59"/>
    <w:rsid w:val="005D4BD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D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B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5682-8F85-4AA3-8B26-75457FE3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豊（農業経営課）</dc:creator>
  <cp:keywords/>
  <dc:description/>
  <cp:lastModifiedBy>PC097</cp:lastModifiedBy>
  <cp:revision>21</cp:revision>
  <cp:lastPrinted>2022-09-28T13:10:00Z</cp:lastPrinted>
  <dcterms:created xsi:type="dcterms:W3CDTF">2022-12-27T06:20:00Z</dcterms:created>
  <dcterms:modified xsi:type="dcterms:W3CDTF">2022-12-28T08:45:00Z</dcterms:modified>
</cp:coreProperties>
</file>