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0E3A" w:rsidRPr="006602AA" w:rsidRDefault="00D60E3A" w:rsidP="006602AA">
      <w:pPr>
        <w:jc w:val="center"/>
        <w:rPr>
          <w:b/>
          <w:spacing w:val="8"/>
          <w:sz w:val="28"/>
          <w:szCs w:val="28"/>
        </w:rPr>
      </w:pPr>
      <w:r w:rsidRPr="006602AA">
        <w:rPr>
          <w:rFonts w:hint="eastAsia"/>
          <w:b/>
          <w:sz w:val="28"/>
          <w:szCs w:val="28"/>
        </w:rPr>
        <w:t>大町町家庭用合併処理浄化槽施工基準</w:t>
      </w:r>
    </w:p>
    <w:p w:rsidR="00D60E3A" w:rsidRPr="006602AA" w:rsidRDefault="00D60E3A" w:rsidP="006602AA">
      <w:pPr>
        <w:rPr>
          <w:spacing w:val="8"/>
          <w:sz w:val="21"/>
        </w:rPr>
      </w:pPr>
      <w:r w:rsidRPr="006602AA">
        <w:rPr>
          <w:rFonts w:hint="eastAsia"/>
          <w:spacing w:val="8"/>
          <w:sz w:val="21"/>
        </w:rPr>
        <w:t xml:space="preserve">　</w:t>
      </w:r>
    </w:p>
    <w:p w:rsidR="00D60E3A" w:rsidRPr="006602AA" w:rsidRDefault="00D60E3A" w:rsidP="006602AA">
      <w:pPr>
        <w:rPr>
          <w:spacing w:val="8"/>
          <w:sz w:val="21"/>
        </w:rPr>
      </w:pPr>
      <w:r w:rsidRPr="006602AA">
        <w:rPr>
          <w:rFonts w:hint="eastAsia"/>
          <w:spacing w:val="8"/>
          <w:sz w:val="21"/>
        </w:rPr>
        <w:t>（基準の適用）</w:t>
      </w:r>
    </w:p>
    <w:p w:rsidR="00D60E3A" w:rsidRDefault="00D60E3A" w:rsidP="006602AA">
      <w:pPr>
        <w:ind w:left="226" w:hangingChars="100" w:hanging="226"/>
        <w:rPr>
          <w:spacing w:val="8"/>
          <w:sz w:val="21"/>
        </w:rPr>
      </w:pPr>
      <w:r w:rsidRPr="006602AA">
        <w:rPr>
          <w:rFonts w:hint="eastAsia"/>
          <w:spacing w:val="8"/>
          <w:sz w:val="21"/>
        </w:rPr>
        <w:t>第１条　この工事基準は、大町町家庭用合併処理浄化槽設置整備事業補助金の交付を受けて設置される合併処理浄化槽の設置工事に適用する。</w:t>
      </w:r>
    </w:p>
    <w:p w:rsidR="006602AA" w:rsidRPr="006602AA" w:rsidRDefault="006602AA" w:rsidP="006602AA">
      <w:pPr>
        <w:rPr>
          <w:spacing w:val="8"/>
          <w:sz w:val="21"/>
        </w:rPr>
      </w:pPr>
    </w:p>
    <w:p w:rsidR="00D60E3A" w:rsidRPr="006602AA" w:rsidRDefault="00D60E3A" w:rsidP="006602AA">
      <w:pPr>
        <w:rPr>
          <w:spacing w:val="8"/>
          <w:sz w:val="21"/>
        </w:rPr>
      </w:pPr>
      <w:r w:rsidRPr="006602AA">
        <w:rPr>
          <w:rFonts w:hint="eastAsia"/>
          <w:spacing w:val="8"/>
          <w:sz w:val="21"/>
        </w:rPr>
        <w:t>（工事の施工）</w:t>
      </w:r>
    </w:p>
    <w:p w:rsidR="00D60E3A" w:rsidRPr="006602AA" w:rsidRDefault="00D60E3A" w:rsidP="006602AA">
      <w:pPr>
        <w:ind w:left="226" w:hangingChars="100" w:hanging="226"/>
        <w:rPr>
          <w:spacing w:val="8"/>
          <w:sz w:val="21"/>
        </w:rPr>
      </w:pPr>
      <w:r w:rsidRPr="006602AA">
        <w:rPr>
          <w:rFonts w:hint="eastAsia"/>
          <w:spacing w:val="8"/>
          <w:sz w:val="21"/>
        </w:rPr>
        <w:t>第２条　浄化槽の工事は、浄化槽の技術上の基準及び浄化槽の設置等の届に関する省令（昭和</w:t>
      </w:r>
      <w:r w:rsidR="006602AA">
        <w:rPr>
          <w:rFonts w:hint="eastAsia"/>
          <w:spacing w:val="8"/>
          <w:sz w:val="21"/>
        </w:rPr>
        <w:t>６０</w:t>
      </w:r>
      <w:r w:rsidRPr="006602AA">
        <w:rPr>
          <w:rFonts w:hint="eastAsia"/>
          <w:spacing w:val="8"/>
          <w:sz w:val="21"/>
        </w:rPr>
        <w:t>年９月</w:t>
      </w:r>
      <w:r w:rsidR="006602AA">
        <w:rPr>
          <w:rFonts w:hint="eastAsia"/>
          <w:spacing w:val="8"/>
          <w:sz w:val="21"/>
        </w:rPr>
        <w:t>２７日厚生省、建設省令第１</w:t>
      </w:r>
      <w:r w:rsidRPr="006602AA">
        <w:rPr>
          <w:rFonts w:hint="eastAsia"/>
          <w:spacing w:val="8"/>
          <w:sz w:val="21"/>
        </w:rPr>
        <w:t>号）に定めるもののほか、次の各号によらなければならない。</w:t>
      </w:r>
    </w:p>
    <w:p w:rsidR="00D60E3A" w:rsidRPr="006602AA" w:rsidRDefault="00245B21" w:rsidP="0024715A">
      <w:pPr>
        <w:ind w:left="226" w:hangingChars="100" w:hanging="226"/>
        <w:rPr>
          <w:spacing w:val="8"/>
          <w:sz w:val="21"/>
        </w:rPr>
      </w:pPr>
      <w:r>
        <w:rPr>
          <w:rFonts w:hint="eastAsia"/>
          <w:spacing w:val="8"/>
          <w:sz w:val="21"/>
        </w:rPr>
        <w:t>１</w:t>
      </w:r>
      <w:r w:rsidR="00D60E3A" w:rsidRPr="006602AA">
        <w:rPr>
          <w:rFonts w:hint="eastAsia"/>
          <w:spacing w:val="8"/>
          <w:sz w:val="21"/>
        </w:rPr>
        <w:t xml:space="preserve">　工事に当っては、浄化槽設備士が土地を実地に監督するか、又は自ら工事を行うこと。</w:t>
      </w:r>
    </w:p>
    <w:p w:rsidR="00D60E3A" w:rsidRPr="006602AA" w:rsidRDefault="00245B21" w:rsidP="0024715A">
      <w:pPr>
        <w:ind w:left="226" w:hangingChars="100" w:hanging="226"/>
        <w:rPr>
          <w:spacing w:val="8"/>
          <w:sz w:val="21"/>
        </w:rPr>
      </w:pPr>
      <w:r>
        <w:rPr>
          <w:rFonts w:hint="eastAsia"/>
          <w:spacing w:val="8"/>
          <w:sz w:val="21"/>
        </w:rPr>
        <w:t>２</w:t>
      </w:r>
      <w:r w:rsidR="00D60E3A" w:rsidRPr="006602AA">
        <w:rPr>
          <w:rFonts w:hint="eastAsia"/>
          <w:spacing w:val="8"/>
          <w:sz w:val="21"/>
        </w:rPr>
        <w:t xml:space="preserve">　基礎工時は栗石地業及び捨てコンクリ－トを打った後、十分な養生期間をとること。</w:t>
      </w:r>
    </w:p>
    <w:p w:rsidR="00D60E3A" w:rsidRPr="006602AA" w:rsidRDefault="00245B21" w:rsidP="006602AA">
      <w:pPr>
        <w:ind w:left="224" w:hangingChars="100" w:hanging="224"/>
        <w:rPr>
          <w:spacing w:val="0"/>
          <w:kern w:val="0"/>
          <w:sz w:val="21"/>
        </w:rPr>
      </w:pPr>
      <w:r>
        <w:rPr>
          <w:rFonts w:hint="eastAsia"/>
          <w:sz w:val="21"/>
        </w:rPr>
        <w:t>３</w:t>
      </w:r>
      <w:r w:rsidR="00D60E3A" w:rsidRPr="006602AA">
        <w:rPr>
          <w:rFonts w:hint="eastAsia"/>
          <w:sz w:val="21"/>
        </w:rPr>
        <w:t xml:space="preserve">　本体の据え付け時には、水張りを行い、水平を保ちつつ、水締め及び突き固め</w:t>
      </w:r>
      <w:r w:rsidR="00D60E3A" w:rsidRPr="006602AA">
        <w:rPr>
          <w:rFonts w:hint="eastAsia"/>
          <w:spacing w:val="0"/>
          <w:kern w:val="0"/>
          <w:sz w:val="21"/>
        </w:rPr>
        <w:t>をすること。又、埋め戻しには石等の混入していない良質の土砂等を用いること。</w:t>
      </w:r>
    </w:p>
    <w:p w:rsidR="00D60E3A" w:rsidRPr="006602AA" w:rsidRDefault="00245B21" w:rsidP="006602AA">
      <w:pPr>
        <w:ind w:left="226" w:hangingChars="100" w:hanging="226"/>
        <w:rPr>
          <w:spacing w:val="8"/>
          <w:sz w:val="21"/>
        </w:rPr>
      </w:pPr>
      <w:r>
        <w:rPr>
          <w:rFonts w:hint="eastAsia"/>
          <w:spacing w:val="8"/>
          <w:sz w:val="21"/>
        </w:rPr>
        <w:t>４</w:t>
      </w:r>
      <w:r w:rsidR="00D60E3A" w:rsidRPr="006602AA">
        <w:rPr>
          <w:rFonts w:hint="eastAsia"/>
          <w:spacing w:val="8"/>
          <w:sz w:val="21"/>
        </w:rPr>
        <w:t xml:space="preserve">　マンホ－ル蓋のかさ上げ高さは、バルブ操作などの維持管理が容易にできるようおおむね</w:t>
      </w:r>
      <w:r w:rsidR="006602AA">
        <w:rPr>
          <w:rFonts w:hint="eastAsia"/>
          <w:spacing w:val="8"/>
          <w:sz w:val="21"/>
        </w:rPr>
        <w:t>３０ｃｍ</w:t>
      </w:r>
      <w:r w:rsidR="00D60E3A" w:rsidRPr="006602AA">
        <w:rPr>
          <w:rFonts w:hint="eastAsia"/>
          <w:spacing w:val="8"/>
          <w:sz w:val="21"/>
        </w:rPr>
        <w:t>以内とすること。又、</w:t>
      </w:r>
      <w:r w:rsidR="006602AA">
        <w:rPr>
          <w:rFonts w:hint="eastAsia"/>
          <w:spacing w:val="8"/>
          <w:sz w:val="21"/>
        </w:rPr>
        <w:t>３０ｃｍ</w:t>
      </w:r>
      <w:r w:rsidR="00D60E3A" w:rsidRPr="006602AA">
        <w:rPr>
          <w:rFonts w:hint="eastAsia"/>
          <w:spacing w:val="8"/>
          <w:sz w:val="21"/>
        </w:rPr>
        <w:t>以上となる場合は、ピット構造とすること。</w:t>
      </w:r>
    </w:p>
    <w:p w:rsidR="00D60E3A" w:rsidRPr="006602AA" w:rsidRDefault="00245B21" w:rsidP="006602AA">
      <w:pPr>
        <w:rPr>
          <w:spacing w:val="8"/>
          <w:sz w:val="21"/>
        </w:rPr>
      </w:pPr>
      <w:r>
        <w:rPr>
          <w:rFonts w:hint="eastAsia"/>
          <w:spacing w:val="8"/>
          <w:sz w:val="21"/>
        </w:rPr>
        <w:t>５</w:t>
      </w:r>
      <w:r w:rsidR="006602AA">
        <w:rPr>
          <w:rFonts w:hint="eastAsia"/>
          <w:spacing w:val="8"/>
          <w:sz w:val="21"/>
        </w:rPr>
        <w:t xml:space="preserve">　流入管渠及び放流管渠</w:t>
      </w:r>
      <w:r w:rsidR="00D60E3A" w:rsidRPr="006602AA">
        <w:rPr>
          <w:rFonts w:hint="eastAsia"/>
          <w:spacing w:val="8"/>
          <w:sz w:val="21"/>
        </w:rPr>
        <w:t>の勾配は、</w:t>
      </w:r>
      <w:r w:rsidR="006602AA">
        <w:rPr>
          <w:rFonts w:hint="eastAsia"/>
          <w:spacing w:val="8"/>
          <w:sz w:val="21"/>
        </w:rPr>
        <w:t>１／１００</w:t>
      </w:r>
      <w:r w:rsidR="00D60E3A" w:rsidRPr="006602AA">
        <w:rPr>
          <w:rFonts w:hint="eastAsia"/>
          <w:spacing w:val="8"/>
          <w:sz w:val="21"/>
        </w:rPr>
        <w:t>以上とすること。</w:t>
      </w:r>
    </w:p>
    <w:p w:rsidR="00D60E3A" w:rsidRPr="006602AA" w:rsidRDefault="00245B21" w:rsidP="006602AA">
      <w:pPr>
        <w:rPr>
          <w:spacing w:val="0"/>
          <w:kern w:val="0"/>
          <w:sz w:val="21"/>
        </w:rPr>
      </w:pPr>
      <w:r>
        <w:rPr>
          <w:rFonts w:hint="eastAsia"/>
          <w:spacing w:val="8"/>
          <w:sz w:val="21"/>
        </w:rPr>
        <w:t>６</w:t>
      </w:r>
      <w:r w:rsidR="00D60E3A" w:rsidRPr="006602AA">
        <w:rPr>
          <w:rFonts w:hint="eastAsia"/>
          <w:spacing w:val="8"/>
          <w:sz w:val="21"/>
        </w:rPr>
        <w:t xml:space="preserve">　</w:t>
      </w:r>
      <w:r w:rsidR="00D60E3A" w:rsidRPr="006602AA">
        <w:rPr>
          <w:rFonts w:hint="eastAsia"/>
          <w:spacing w:val="0"/>
          <w:kern w:val="0"/>
          <w:sz w:val="21"/>
        </w:rPr>
        <w:t>放流口と放流水路の水位差を適切に保ち、放流水が逆流しないようにすること。</w:t>
      </w:r>
    </w:p>
    <w:p w:rsidR="00D60E3A" w:rsidRPr="006602AA" w:rsidRDefault="00245B21" w:rsidP="006602AA">
      <w:pPr>
        <w:rPr>
          <w:spacing w:val="8"/>
          <w:sz w:val="21"/>
        </w:rPr>
      </w:pPr>
      <w:r>
        <w:rPr>
          <w:rFonts w:hint="eastAsia"/>
          <w:spacing w:val="8"/>
          <w:sz w:val="21"/>
        </w:rPr>
        <w:t>７</w:t>
      </w:r>
      <w:r w:rsidR="00D60E3A" w:rsidRPr="006602AA">
        <w:rPr>
          <w:rFonts w:hint="eastAsia"/>
          <w:spacing w:val="8"/>
          <w:sz w:val="21"/>
        </w:rPr>
        <w:t xml:space="preserve">　生活排水は全て浄化槽に流入させること。</w:t>
      </w:r>
    </w:p>
    <w:p w:rsidR="00D60E3A" w:rsidRPr="006602AA" w:rsidRDefault="00245B21" w:rsidP="006602AA">
      <w:pPr>
        <w:rPr>
          <w:spacing w:val="8"/>
          <w:sz w:val="21"/>
        </w:rPr>
      </w:pPr>
      <w:r>
        <w:rPr>
          <w:rFonts w:hint="eastAsia"/>
          <w:spacing w:val="8"/>
          <w:sz w:val="21"/>
        </w:rPr>
        <w:t>８</w:t>
      </w:r>
      <w:r w:rsidR="00D60E3A" w:rsidRPr="006602AA">
        <w:rPr>
          <w:rFonts w:hint="eastAsia"/>
          <w:spacing w:val="8"/>
          <w:sz w:val="21"/>
        </w:rPr>
        <w:t xml:space="preserve">　雨水や工事排水等は、浄化槽に流入させないこと。</w:t>
      </w:r>
    </w:p>
    <w:p w:rsidR="00D60E3A" w:rsidRPr="006602AA" w:rsidRDefault="00245B21" w:rsidP="006602AA">
      <w:pPr>
        <w:ind w:left="226" w:hangingChars="100" w:hanging="226"/>
        <w:rPr>
          <w:spacing w:val="8"/>
          <w:sz w:val="21"/>
        </w:rPr>
      </w:pPr>
      <w:r>
        <w:rPr>
          <w:rFonts w:hint="eastAsia"/>
          <w:spacing w:val="8"/>
          <w:sz w:val="21"/>
        </w:rPr>
        <w:t>９</w:t>
      </w:r>
      <w:r w:rsidR="00D60E3A" w:rsidRPr="006602AA">
        <w:rPr>
          <w:rFonts w:hint="eastAsia"/>
          <w:spacing w:val="8"/>
          <w:sz w:val="21"/>
        </w:rPr>
        <w:t xml:space="preserve">　各排水が屋外に出た地点、</w:t>
      </w:r>
      <w:r w:rsidR="006602AA">
        <w:rPr>
          <w:rFonts w:hint="eastAsia"/>
          <w:spacing w:val="8"/>
          <w:sz w:val="21"/>
        </w:rPr>
        <w:t>４５度以上の屈曲点落差のある所、２系統以上の排水の合流点及び管渠</w:t>
      </w:r>
      <w:r w:rsidR="00D60E3A" w:rsidRPr="006602AA">
        <w:rPr>
          <w:rFonts w:hint="eastAsia"/>
          <w:spacing w:val="8"/>
          <w:sz w:val="21"/>
        </w:rPr>
        <w:t>の内径の</w:t>
      </w:r>
      <w:r w:rsidR="006602AA">
        <w:rPr>
          <w:rFonts w:hint="eastAsia"/>
          <w:spacing w:val="8"/>
          <w:sz w:val="21"/>
        </w:rPr>
        <w:t>１２０</w:t>
      </w:r>
      <w:r w:rsidR="00D60E3A" w:rsidRPr="006602AA">
        <w:rPr>
          <w:rFonts w:hint="eastAsia"/>
          <w:spacing w:val="8"/>
          <w:sz w:val="21"/>
        </w:rPr>
        <w:t>倍を越える直線部分には、升を設置すること。</w:t>
      </w:r>
    </w:p>
    <w:p w:rsidR="00D60E3A" w:rsidRPr="006602AA" w:rsidRDefault="00245B21" w:rsidP="006602AA">
      <w:pPr>
        <w:ind w:left="226" w:hangingChars="100" w:hanging="226"/>
        <w:rPr>
          <w:spacing w:val="8"/>
          <w:sz w:val="21"/>
        </w:rPr>
      </w:pPr>
      <w:r>
        <w:rPr>
          <w:rFonts w:hint="eastAsia"/>
          <w:spacing w:val="8"/>
          <w:sz w:val="21"/>
        </w:rPr>
        <w:t>10</w:t>
      </w:r>
      <w:r w:rsidR="00D60E3A" w:rsidRPr="006602AA">
        <w:rPr>
          <w:rFonts w:hint="eastAsia"/>
          <w:spacing w:val="8"/>
          <w:sz w:val="21"/>
        </w:rPr>
        <w:t xml:space="preserve">　升は、全て雨水等が入らないよう密閉できる蓋の付いたインパ－ト升とし、升の内径が</w:t>
      </w:r>
      <w:r w:rsidR="006602AA">
        <w:rPr>
          <w:rFonts w:hint="eastAsia"/>
          <w:spacing w:val="8"/>
          <w:sz w:val="21"/>
        </w:rPr>
        <w:t>１５ｃｍ</w:t>
      </w:r>
      <w:r w:rsidR="00D60E3A" w:rsidRPr="006602AA">
        <w:rPr>
          <w:rFonts w:hint="eastAsia"/>
          <w:spacing w:val="8"/>
          <w:sz w:val="21"/>
        </w:rPr>
        <w:t>以上の丸形又は角形とすること。</w:t>
      </w:r>
    </w:p>
    <w:p w:rsidR="00D60E3A" w:rsidRPr="006602AA" w:rsidRDefault="00245B21" w:rsidP="006602AA">
      <w:pPr>
        <w:ind w:left="226" w:hangingChars="100" w:hanging="226"/>
        <w:rPr>
          <w:spacing w:val="0"/>
          <w:kern w:val="0"/>
          <w:sz w:val="21"/>
        </w:rPr>
      </w:pPr>
      <w:r>
        <w:rPr>
          <w:rFonts w:hint="eastAsia"/>
          <w:spacing w:val="8"/>
          <w:sz w:val="21"/>
        </w:rPr>
        <w:t>11</w:t>
      </w:r>
      <w:r w:rsidR="006602AA">
        <w:rPr>
          <w:rFonts w:hint="eastAsia"/>
          <w:spacing w:val="8"/>
          <w:sz w:val="21"/>
        </w:rPr>
        <w:t xml:space="preserve">　流入管渠、放流管渠</w:t>
      </w:r>
      <w:r w:rsidR="00D60E3A" w:rsidRPr="006602AA">
        <w:rPr>
          <w:rFonts w:hint="eastAsia"/>
          <w:spacing w:val="8"/>
          <w:sz w:val="21"/>
        </w:rPr>
        <w:t>及び空気配管の上部を人の通行等がある場合は、</w:t>
      </w:r>
      <w:r w:rsidR="006602AA">
        <w:rPr>
          <w:rFonts w:hint="eastAsia"/>
          <w:spacing w:val="8"/>
          <w:sz w:val="21"/>
        </w:rPr>
        <w:t>２０ｃｍ</w:t>
      </w:r>
      <w:r w:rsidR="00D60E3A" w:rsidRPr="006602AA">
        <w:rPr>
          <w:rFonts w:hint="eastAsia"/>
          <w:spacing w:val="0"/>
          <w:kern w:val="0"/>
          <w:sz w:val="21"/>
        </w:rPr>
        <w:t>以上の履土をし、特に自動車等が通る場合は、コンクリ－トスラブを打つこと。</w:t>
      </w:r>
    </w:p>
    <w:p w:rsidR="00D60E3A" w:rsidRDefault="00245B21" w:rsidP="006602AA">
      <w:pPr>
        <w:rPr>
          <w:spacing w:val="8"/>
          <w:sz w:val="21"/>
        </w:rPr>
      </w:pPr>
      <w:r>
        <w:rPr>
          <w:rFonts w:hint="eastAsia"/>
          <w:spacing w:val="8"/>
          <w:sz w:val="21"/>
        </w:rPr>
        <w:t>12</w:t>
      </w:r>
      <w:r w:rsidR="00D60E3A" w:rsidRPr="006602AA">
        <w:rPr>
          <w:rFonts w:hint="eastAsia"/>
          <w:spacing w:val="8"/>
          <w:sz w:val="21"/>
        </w:rPr>
        <w:t xml:space="preserve">　浄化槽本体の上部には、コンクリ－トスラブを打つこと。</w:t>
      </w:r>
    </w:p>
    <w:p w:rsidR="006602AA" w:rsidRPr="006602AA" w:rsidRDefault="006602AA" w:rsidP="006602AA">
      <w:pPr>
        <w:rPr>
          <w:spacing w:val="8"/>
          <w:sz w:val="21"/>
        </w:rPr>
      </w:pPr>
    </w:p>
    <w:p w:rsidR="00D60E3A" w:rsidRPr="006602AA" w:rsidRDefault="00D60E3A" w:rsidP="006602AA">
      <w:pPr>
        <w:rPr>
          <w:spacing w:val="8"/>
          <w:sz w:val="21"/>
        </w:rPr>
      </w:pPr>
      <w:r w:rsidRPr="006602AA">
        <w:rPr>
          <w:rFonts w:hint="eastAsia"/>
          <w:spacing w:val="8"/>
          <w:sz w:val="21"/>
        </w:rPr>
        <w:t>（施工の確認）</w:t>
      </w:r>
    </w:p>
    <w:p w:rsidR="00D60E3A" w:rsidRPr="006602AA" w:rsidRDefault="00D60E3A" w:rsidP="006602AA">
      <w:pPr>
        <w:ind w:left="226" w:hangingChars="100" w:hanging="226"/>
        <w:rPr>
          <w:spacing w:val="8"/>
          <w:sz w:val="21"/>
        </w:rPr>
      </w:pPr>
      <w:r w:rsidRPr="006602AA">
        <w:rPr>
          <w:rFonts w:hint="eastAsia"/>
          <w:spacing w:val="8"/>
          <w:sz w:val="21"/>
        </w:rPr>
        <w:t>第三条　浄化槽の設置者は、浄化槽の設置工事終了後、１週間以内に別表のチェックリスト及び各号に定める写真を大町町長に提出し、大町町</w:t>
      </w:r>
      <w:r w:rsidR="006602AA">
        <w:rPr>
          <w:rFonts w:hint="eastAsia"/>
          <w:spacing w:val="8"/>
          <w:sz w:val="21"/>
        </w:rPr>
        <w:t>生活環境課環境</w:t>
      </w:r>
      <w:r w:rsidR="000B3A20">
        <w:rPr>
          <w:rFonts w:hint="eastAsia"/>
          <w:spacing w:val="8"/>
          <w:sz w:val="21"/>
        </w:rPr>
        <w:t>衛生</w:t>
      </w:r>
      <w:bookmarkStart w:id="0" w:name="_GoBack"/>
      <w:bookmarkEnd w:id="0"/>
      <w:r w:rsidRPr="006602AA">
        <w:rPr>
          <w:rFonts w:hint="eastAsia"/>
          <w:spacing w:val="8"/>
          <w:sz w:val="21"/>
        </w:rPr>
        <w:t>係職員による施工現場での確認検査を受けなければならない。</w:t>
      </w:r>
    </w:p>
    <w:p w:rsidR="00D60E3A" w:rsidRPr="006602AA" w:rsidRDefault="00245B21" w:rsidP="006602AA">
      <w:pPr>
        <w:ind w:left="226" w:hangingChars="100" w:hanging="226"/>
        <w:rPr>
          <w:spacing w:val="8"/>
          <w:sz w:val="21"/>
        </w:rPr>
      </w:pPr>
      <w:r>
        <w:rPr>
          <w:rFonts w:hint="eastAsia"/>
          <w:spacing w:val="8"/>
          <w:sz w:val="21"/>
        </w:rPr>
        <w:t>１</w:t>
      </w:r>
      <w:r w:rsidR="00D60E3A" w:rsidRPr="006602AA">
        <w:rPr>
          <w:rFonts w:hint="eastAsia"/>
          <w:spacing w:val="8"/>
          <w:sz w:val="21"/>
        </w:rPr>
        <w:t xml:space="preserve">　浄化槽設備士が正面を向いて、浄化槽法（昭和</w:t>
      </w:r>
      <w:r w:rsidR="006602AA">
        <w:rPr>
          <w:rFonts w:hint="eastAsia"/>
          <w:spacing w:val="8"/>
          <w:sz w:val="21"/>
        </w:rPr>
        <w:t>５８</w:t>
      </w:r>
      <w:r w:rsidR="00D60E3A" w:rsidRPr="006602AA">
        <w:rPr>
          <w:rFonts w:hint="eastAsia"/>
          <w:spacing w:val="8"/>
          <w:sz w:val="21"/>
        </w:rPr>
        <w:t>年５月</w:t>
      </w:r>
      <w:r w:rsidR="006602AA">
        <w:rPr>
          <w:rFonts w:hint="eastAsia"/>
          <w:spacing w:val="8"/>
          <w:sz w:val="21"/>
        </w:rPr>
        <w:t>１８</w:t>
      </w:r>
      <w:r w:rsidR="00D60E3A" w:rsidRPr="006602AA">
        <w:rPr>
          <w:rFonts w:hint="eastAsia"/>
          <w:spacing w:val="8"/>
          <w:sz w:val="21"/>
        </w:rPr>
        <w:t>日法律第</w:t>
      </w:r>
      <w:r w:rsidR="006602AA">
        <w:rPr>
          <w:rFonts w:hint="eastAsia"/>
          <w:spacing w:val="8"/>
          <w:sz w:val="21"/>
        </w:rPr>
        <w:t>４３</w:t>
      </w:r>
      <w:r w:rsidR="00D60E3A" w:rsidRPr="006602AA">
        <w:rPr>
          <w:rFonts w:hint="eastAsia"/>
          <w:spacing w:val="8"/>
          <w:sz w:val="21"/>
        </w:rPr>
        <w:t>号）第</w:t>
      </w:r>
      <w:r w:rsidR="006602AA">
        <w:rPr>
          <w:rFonts w:hint="eastAsia"/>
          <w:spacing w:val="8"/>
          <w:sz w:val="21"/>
        </w:rPr>
        <w:t>３０</w:t>
      </w:r>
      <w:r w:rsidR="00D60E3A" w:rsidRPr="006602AA">
        <w:rPr>
          <w:rFonts w:hint="eastAsia"/>
          <w:spacing w:val="8"/>
          <w:sz w:val="21"/>
        </w:rPr>
        <w:t>条に規定する標識を掲げ、工事を行う場所を背景に写っている写真</w:t>
      </w:r>
      <w:r>
        <w:rPr>
          <w:rFonts w:hint="eastAsia"/>
          <w:spacing w:val="8"/>
          <w:sz w:val="21"/>
        </w:rPr>
        <w:t>。</w:t>
      </w:r>
    </w:p>
    <w:p w:rsidR="00D60E3A" w:rsidRPr="006602AA" w:rsidRDefault="00245B21" w:rsidP="006602AA">
      <w:pPr>
        <w:ind w:left="226" w:hangingChars="100" w:hanging="226"/>
        <w:rPr>
          <w:spacing w:val="8"/>
          <w:sz w:val="21"/>
        </w:rPr>
      </w:pPr>
      <w:r>
        <w:rPr>
          <w:rFonts w:hint="eastAsia"/>
          <w:spacing w:val="8"/>
          <w:sz w:val="21"/>
        </w:rPr>
        <w:lastRenderedPageBreak/>
        <w:t>２</w:t>
      </w:r>
      <w:r w:rsidR="00D60E3A" w:rsidRPr="006602AA">
        <w:rPr>
          <w:rFonts w:hint="eastAsia"/>
          <w:spacing w:val="8"/>
          <w:sz w:val="21"/>
        </w:rPr>
        <w:t xml:space="preserve">　栗石の突き固め終了後及び捨てコンクリ－ト養生後の状況がわかるもので、スケ－ルとともに写した写真</w:t>
      </w:r>
      <w:r>
        <w:rPr>
          <w:rFonts w:hint="eastAsia"/>
          <w:spacing w:val="8"/>
          <w:sz w:val="21"/>
        </w:rPr>
        <w:t>。</w:t>
      </w:r>
    </w:p>
    <w:p w:rsidR="00D60E3A" w:rsidRPr="006602AA" w:rsidRDefault="00245B21" w:rsidP="006602AA">
      <w:pPr>
        <w:ind w:left="226" w:hangingChars="100" w:hanging="226"/>
        <w:rPr>
          <w:spacing w:val="8"/>
          <w:sz w:val="21"/>
        </w:rPr>
      </w:pPr>
      <w:r>
        <w:rPr>
          <w:rFonts w:hint="eastAsia"/>
          <w:spacing w:val="8"/>
          <w:sz w:val="21"/>
        </w:rPr>
        <w:t>３</w:t>
      </w:r>
      <w:r w:rsidR="00D60E3A" w:rsidRPr="006602AA">
        <w:rPr>
          <w:rFonts w:hint="eastAsia"/>
          <w:spacing w:val="8"/>
          <w:sz w:val="21"/>
        </w:rPr>
        <w:t xml:space="preserve">　水張りを行い、本体の水平を確認しつつ埋め戻しの作業を行っていることがわかるもので、これらの作業に必要な水準器、スケ－ル、ホ－ス突き固め用具とともに写した写真</w:t>
      </w:r>
      <w:r>
        <w:rPr>
          <w:rFonts w:hint="eastAsia"/>
          <w:spacing w:val="8"/>
          <w:sz w:val="21"/>
        </w:rPr>
        <w:t>。</w:t>
      </w:r>
    </w:p>
    <w:p w:rsidR="00D60E3A" w:rsidRDefault="00245B21" w:rsidP="006602AA">
      <w:pPr>
        <w:ind w:left="226" w:hangingChars="100" w:hanging="226"/>
        <w:rPr>
          <w:spacing w:val="8"/>
          <w:sz w:val="21"/>
        </w:rPr>
      </w:pPr>
      <w:r>
        <w:rPr>
          <w:rFonts w:hint="eastAsia"/>
          <w:spacing w:val="8"/>
          <w:sz w:val="21"/>
        </w:rPr>
        <w:t>４</w:t>
      </w:r>
      <w:r w:rsidR="00D60E3A" w:rsidRPr="006602AA">
        <w:rPr>
          <w:rFonts w:hint="eastAsia"/>
          <w:spacing w:val="8"/>
          <w:sz w:val="21"/>
        </w:rPr>
        <w:t xml:space="preserve">　マンホ－ル蓋のかさ上げ高さがわかるよう、バルブの上端からマンホ－ル蓋までにスケ－ルをあてて写した写真</w:t>
      </w:r>
      <w:r>
        <w:rPr>
          <w:rFonts w:hint="eastAsia"/>
          <w:spacing w:val="8"/>
          <w:sz w:val="21"/>
        </w:rPr>
        <w:t>。</w:t>
      </w:r>
    </w:p>
    <w:p w:rsidR="0024715A" w:rsidRPr="006602AA" w:rsidRDefault="0024715A" w:rsidP="006602AA">
      <w:pPr>
        <w:ind w:left="226" w:hangingChars="100" w:hanging="226"/>
        <w:rPr>
          <w:spacing w:val="8"/>
          <w:sz w:val="21"/>
        </w:rPr>
      </w:pPr>
    </w:p>
    <w:p w:rsidR="0024715A" w:rsidRPr="006602AA" w:rsidRDefault="00D60E3A" w:rsidP="006602AA">
      <w:pPr>
        <w:rPr>
          <w:spacing w:val="8"/>
          <w:sz w:val="21"/>
        </w:rPr>
      </w:pPr>
      <w:r w:rsidRPr="006602AA">
        <w:rPr>
          <w:rFonts w:hint="eastAsia"/>
          <w:spacing w:val="8"/>
          <w:sz w:val="21"/>
        </w:rPr>
        <w:t>（その他の条項）</w:t>
      </w:r>
    </w:p>
    <w:p w:rsidR="00D60E3A" w:rsidRPr="00F1096D" w:rsidRDefault="00D60E3A" w:rsidP="00F1096D">
      <w:pPr>
        <w:ind w:left="226" w:hangingChars="100" w:hanging="226"/>
        <w:rPr>
          <w:spacing w:val="0"/>
          <w:kern w:val="0"/>
          <w:sz w:val="21"/>
        </w:rPr>
      </w:pPr>
      <w:r w:rsidRPr="006602AA">
        <w:rPr>
          <w:rFonts w:hint="eastAsia"/>
          <w:spacing w:val="8"/>
          <w:sz w:val="21"/>
        </w:rPr>
        <w:t xml:space="preserve">第４条　</w:t>
      </w:r>
      <w:r w:rsidRPr="006602AA">
        <w:rPr>
          <w:rFonts w:hint="eastAsia"/>
          <w:spacing w:val="0"/>
          <w:kern w:val="0"/>
          <w:sz w:val="21"/>
        </w:rPr>
        <w:t>本基準に定めのない事項又は本基準に疑義の生じたときは、必要に応じ、大町</w:t>
      </w:r>
      <w:r w:rsidRPr="006602AA">
        <w:rPr>
          <w:rFonts w:hint="eastAsia"/>
          <w:spacing w:val="8"/>
          <w:sz w:val="21"/>
        </w:rPr>
        <w:t>町長の指示を受けなければならない。</w:t>
      </w:r>
    </w:p>
    <w:sectPr w:rsidR="00D60E3A" w:rsidRPr="00F1096D" w:rsidSect="0024715A">
      <w:footerReference w:type="default" r:id="rId6"/>
      <w:type w:val="nextColumn"/>
      <w:pgSz w:w="11907" w:h="16840" w:code="9"/>
      <w:pgMar w:top="1985" w:right="1701" w:bottom="1701" w:left="1701" w:header="142" w:footer="142" w:gutter="0"/>
      <w:pgNumType w:fmt="numberInDash"/>
      <w:cols w:space="720"/>
      <w:docGrid w:linePitch="25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7662" w:rsidRDefault="00A17662" w:rsidP="006602AA">
      <w:pPr>
        <w:spacing w:line="240" w:lineRule="auto"/>
      </w:pPr>
      <w:r>
        <w:separator/>
      </w:r>
    </w:p>
  </w:endnote>
  <w:endnote w:type="continuationSeparator" w:id="0">
    <w:p w:rsidR="00A17662" w:rsidRDefault="00A17662" w:rsidP="006602A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明朝体">
    <w:altName w:val="ＭＳ 明朝"/>
    <w:panose1 w:val="00000000000000000000"/>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4101" w:rsidRDefault="006413C3">
    <w:pPr>
      <w:pStyle w:val="a6"/>
      <w:jc w:val="center"/>
    </w:pPr>
    <w:r>
      <w:fldChar w:fldCharType="begin"/>
    </w:r>
    <w:r w:rsidR="00534101">
      <w:instrText xml:space="preserve"> PAGE   \* MERGEFORMAT </w:instrText>
    </w:r>
    <w:r>
      <w:fldChar w:fldCharType="separate"/>
    </w:r>
    <w:r w:rsidR="000B3A20" w:rsidRPr="000B3A20">
      <w:rPr>
        <w:noProof/>
        <w:lang w:val="ja-JP"/>
      </w:rPr>
      <w:t>-</w:t>
    </w:r>
    <w:r w:rsidR="000B3A20">
      <w:rPr>
        <w:noProof/>
      </w:rPr>
      <w:t xml:space="preserve"> 1 -</w:t>
    </w:r>
    <w:r>
      <w:fldChar w:fldCharType="end"/>
    </w:r>
  </w:p>
  <w:p w:rsidR="00534101" w:rsidRDefault="00534101">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7662" w:rsidRDefault="00A17662" w:rsidP="006602AA">
      <w:pPr>
        <w:spacing w:line="240" w:lineRule="auto"/>
      </w:pPr>
      <w:r>
        <w:separator/>
      </w:r>
    </w:p>
  </w:footnote>
  <w:footnote w:type="continuationSeparator" w:id="0">
    <w:p w:rsidR="00A17662" w:rsidRDefault="00A17662" w:rsidP="006602AA">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02"/>
  <w:displayHorizontalDrawingGridEvery w:val="0"/>
  <w:displayVerticalDrawingGridEvery w:val="2"/>
  <w:doNotShadeFormData/>
  <w:characterSpacingControl w:val="doNotCompress"/>
  <w:noLineBreaksAfter w:lang="ja-JP" w:val="$([\{£¥‘“〈《「『【〔＄（［｛｢￡￥"/>
  <w:noLineBreaksBefore w:lang="ja-JP" w:val="!%),.:;?]}°’”‰′″℃、。々〉》」』】〕゛゜ゝゞ・ヽヾ！％），．：；？］｝｡｣､･ﾞﾟ￠"/>
  <w:hdrShapeDefaults>
    <o:shapedefaults v:ext="edit" spidmax="11265">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useFELayout/>
    <w:compatSetting w:name="compatibilityMode" w:uri="http://schemas.microsoft.com/office/word" w:val="12"/>
  </w:compat>
  <w:rsids>
    <w:rsidRoot w:val="00D60E3A"/>
    <w:rsid w:val="000B3A20"/>
    <w:rsid w:val="00245B21"/>
    <w:rsid w:val="0024715A"/>
    <w:rsid w:val="003D0AF5"/>
    <w:rsid w:val="00422753"/>
    <w:rsid w:val="00534101"/>
    <w:rsid w:val="006413C3"/>
    <w:rsid w:val="006602AA"/>
    <w:rsid w:val="0067061E"/>
    <w:rsid w:val="009243EA"/>
    <w:rsid w:val="00A17662"/>
    <w:rsid w:val="00A41658"/>
    <w:rsid w:val="00AB2313"/>
    <w:rsid w:val="00D60E3A"/>
    <w:rsid w:val="00D8016E"/>
    <w:rsid w:val="00E8575C"/>
    <w:rsid w:val="00F109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5:docId w15:val="{F613F95F-A296-4C63-909F-C90874578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明朝体" w:eastAsia="明朝体"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8575C"/>
    <w:pPr>
      <w:widowControl w:val="0"/>
      <w:autoSpaceDE w:val="0"/>
      <w:autoSpaceDN w:val="0"/>
      <w:spacing w:line="346" w:lineRule="atLeast"/>
      <w:jc w:val="both"/>
    </w:pPr>
    <w:rPr>
      <w:spacing w:val="7"/>
      <w:kern w:val="2"/>
      <w:sz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E8575C"/>
    <w:pPr>
      <w:wordWrap w:val="0"/>
      <w:spacing w:line="348" w:lineRule="exact"/>
    </w:pPr>
    <w:rPr>
      <w:rFonts w:ascii="ＭＳ 明朝" w:eastAsia="ＭＳ 明朝" w:hAnsi="ＭＳ 明朝"/>
      <w:spacing w:val="8"/>
      <w:sz w:val="24"/>
    </w:rPr>
  </w:style>
  <w:style w:type="paragraph" w:styleId="a4">
    <w:name w:val="header"/>
    <w:basedOn w:val="a"/>
    <w:link w:val="a5"/>
    <w:rsid w:val="006602AA"/>
    <w:pPr>
      <w:tabs>
        <w:tab w:val="center" w:pos="4252"/>
        <w:tab w:val="right" w:pos="8504"/>
      </w:tabs>
      <w:snapToGrid w:val="0"/>
    </w:pPr>
  </w:style>
  <w:style w:type="character" w:customStyle="1" w:styleId="a5">
    <w:name w:val="ヘッダー (文字)"/>
    <w:basedOn w:val="a0"/>
    <w:link w:val="a4"/>
    <w:rsid w:val="006602AA"/>
    <w:rPr>
      <w:spacing w:val="7"/>
      <w:kern w:val="2"/>
      <w:sz w:val="19"/>
    </w:rPr>
  </w:style>
  <w:style w:type="paragraph" w:styleId="a6">
    <w:name w:val="footer"/>
    <w:basedOn w:val="a"/>
    <w:link w:val="a7"/>
    <w:uiPriority w:val="99"/>
    <w:rsid w:val="006602AA"/>
    <w:pPr>
      <w:tabs>
        <w:tab w:val="center" w:pos="4252"/>
        <w:tab w:val="right" w:pos="8504"/>
      </w:tabs>
      <w:snapToGrid w:val="0"/>
    </w:pPr>
  </w:style>
  <w:style w:type="character" w:customStyle="1" w:styleId="a7">
    <w:name w:val="フッター (文字)"/>
    <w:basedOn w:val="a0"/>
    <w:link w:val="a6"/>
    <w:uiPriority w:val="99"/>
    <w:rsid w:val="006602AA"/>
    <w:rPr>
      <w:spacing w:val="7"/>
      <w:kern w:val="2"/>
      <w:sz w:val="19"/>
    </w:rPr>
  </w:style>
  <w:style w:type="paragraph" w:styleId="a8">
    <w:name w:val="Balloon Text"/>
    <w:basedOn w:val="a"/>
    <w:link w:val="a9"/>
    <w:semiHidden/>
    <w:unhideWhenUsed/>
    <w:rsid w:val="000B3A20"/>
    <w:pPr>
      <w:spacing w:line="240" w:lineRule="auto"/>
    </w:pPr>
    <w:rPr>
      <w:rFonts w:asciiTheme="majorHAnsi" w:eastAsiaTheme="majorEastAsia" w:hAnsiTheme="majorHAnsi" w:cstheme="majorBidi"/>
      <w:sz w:val="18"/>
      <w:szCs w:val="18"/>
    </w:rPr>
  </w:style>
  <w:style w:type="character" w:customStyle="1" w:styleId="a9">
    <w:name w:val="吹き出し (文字)"/>
    <w:basedOn w:val="a0"/>
    <w:link w:val="a8"/>
    <w:semiHidden/>
    <w:rsid w:val="000B3A20"/>
    <w:rPr>
      <w:rFonts w:asciiTheme="majorHAnsi" w:eastAsiaTheme="majorEastAsia" w:hAnsiTheme="majorHAnsi" w:cstheme="majorBidi"/>
      <w:spacing w:val="7"/>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9183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
<Relationship Id="rId8" Type="http://schemas.openxmlformats.org/officeDocument/2006/relationships/theme" Target="theme/theme1.xml"/>
<Relationship Id="rId3" Type="http://schemas.openxmlformats.org/officeDocument/2006/relationships/webSettings" Target="webSettings.xml"/>
<Relationship Id="rId7" Type="http://schemas.openxmlformats.org/officeDocument/2006/relationships/fontTable" Target="fontTable.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oter" Target="footer1.xml"/>
<Relationship Id="rId5" Type="http://schemas.openxmlformats.org/officeDocument/2006/relationships/endnotes" Target="endnotes.xml"/>
<Relationship Id="rId4" Type="http://schemas.openxmlformats.org/officeDocument/2006/relationships/footnotes" Target="footnotes.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183</Words>
  <Characters>1045</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交付要綱様式</vt:lpstr>
      <vt:lpstr>交付要綱様式</vt:lpstr>
    </vt:vector>
  </TitlesOfParts>
  <Company>大町町役場</Company>
  <LinksUpToDate>false</LinksUpToDate>
  <CharactersWithSpaces>1226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交付要綱様式</dc:title>
  <dc:subject/>
  <dc:creator>Oomati</dc:creator>
  <cp:keywords/>
  <cp:lastModifiedBy>PC174</cp:lastModifiedBy>
  <cp:revision>5</cp:revision>
  <cp:lastPrinted>2016-03-24T07:46:00Z</cp:lastPrinted>
  <dcterms:created xsi:type="dcterms:W3CDTF">2013-07-11T01:22:00Z</dcterms:created>
  <dcterms:modified xsi:type="dcterms:W3CDTF">2016-03-24T07:47:00Z</dcterms:modified>
</cp:coreProperties>
</file>